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E6B" w:rsidRDefault="002176A2">
      <w:pPr>
        <w:pStyle w:val="BodyText"/>
        <w:ind w:left="621"/>
        <w:rPr>
          <w:rFonts w:ascii="Times New Roman"/>
        </w:rPr>
      </w:pPr>
      <w:r>
        <w:rPr>
          <w:rFonts w:ascii="Times New Roman"/>
        </w:rPr>
      </w:r>
      <w:r>
        <w:rPr>
          <w:rFonts w:asci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90.35pt;height:468.85pt;mso-position-horizontal-relative:char;mso-position-vertical-relative:line" filled="f" strokecolor="blue" strokeweight=".16931mm">
            <v:stroke linestyle="thinThin"/>
            <v:textbox inset="0,0,0,0">
              <w:txbxContent>
                <w:p w:rsidR="00AC6E6B" w:rsidRDefault="00AC6E6B">
                  <w:pPr>
                    <w:pStyle w:val="BodyText"/>
                    <w:rPr>
                      <w:rFonts w:ascii="Times New Roman"/>
                      <w:sz w:val="32"/>
                    </w:rPr>
                  </w:pPr>
                </w:p>
                <w:p w:rsidR="00AC6E6B" w:rsidRDefault="00AC6E6B">
                  <w:pPr>
                    <w:pStyle w:val="BodyText"/>
                    <w:rPr>
                      <w:rFonts w:ascii="Times New Roman"/>
                      <w:sz w:val="32"/>
                    </w:rPr>
                  </w:pPr>
                </w:p>
                <w:p w:rsidR="00AC6E6B" w:rsidRDefault="00AC6E6B">
                  <w:pPr>
                    <w:pStyle w:val="BodyText"/>
                    <w:spacing w:before="3"/>
                    <w:rPr>
                      <w:rFonts w:ascii="Times New Roman"/>
                      <w:sz w:val="35"/>
                    </w:rPr>
                  </w:pPr>
                </w:p>
                <w:p w:rsidR="00AC6E6B" w:rsidRDefault="00AA0840">
                  <w:pPr>
                    <w:spacing w:before="1" w:line="396" w:lineRule="auto"/>
                    <w:ind w:left="3352" w:right="3312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Request for Quotation (</w:t>
                  </w:r>
                  <w:r w:rsidR="00DF4EDE">
                    <w:rPr>
                      <w:sz w:val="32"/>
                    </w:rPr>
                    <w:t>Part-B)</w:t>
                  </w:r>
                </w:p>
                <w:p w:rsidR="00AC6E6B" w:rsidRDefault="00DF4EDE">
                  <w:pPr>
                    <w:ind w:left="3350" w:right="3312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For supply of</w:t>
                  </w:r>
                </w:p>
                <w:p w:rsidR="00AC6E6B" w:rsidRDefault="00FD1739">
                  <w:pPr>
                    <w:spacing w:before="240"/>
                    <w:ind w:left="1528" w:right="1488"/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"</w:t>
                  </w:r>
                  <w:r w:rsidR="00EC6FD3">
                    <w:rPr>
                      <w:b/>
                      <w:sz w:val="36"/>
                    </w:rPr>
                    <w:t>STATIONARY ITEMS</w:t>
                  </w:r>
                  <w:r w:rsidR="00DF4EDE" w:rsidRPr="00CD3C94">
                    <w:rPr>
                      <w:sz w:val="32"/>
                    </w:rPr>
                    <w:t>”</w:t>
                  </w:r>
                </w:p>
                <w:p w:rsidR="00AC6E6B" w:rsidRPr="00A75D9C" w:rsidRDefault="00DF4EDE">
                  <w:pPr>
                    <w:spacing w:before="240"/>
                    <w:ind w:left="1528" w:right="1489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</w:rPr>
                    <w:t xml:space="preserve">Tender No. </w:t>
                  </w:r>
                  <w:r>
                    <w:rPr>
                      <w:b/>
                      <w:sz w:val="24"/>
                    </w:rPr>
                    <w:t>BR01/RM5/</w:t>
                  </w:r>
                  <w:r w:rsidR="00CD3C94" w:rsidRPr="00A75D9C">
                    <w:rPr>
                      <w:rFonts w:ascii="TimesNewRomanPSMT" w:cs="TimesNewRomanPSMT" w:hint="cs"/>
                      <w:color w:val="000000"/>
                      <w:sz w:val="32"/>
                      <w:szCs w:val="32"/>
                    </w:rPr>
                    <w:t xml:space="preserve"> </w:t>
                  </w:r>
                  <w:r w:rsidR="00A75D9C" w:rsidRPr="00A75D9C">
                    <w:rPr>
                      <w:b/>
                      <w:color w:val="000000"/>
                      <w:sz w:val="32"/>
                      <w:szCs w:val="32"/>
                    </w:rPr>
                    <w:t>1003366354</w:t>
                  </w:r>
                </w:p>
                <w:p w:rsidR="00AC6E6B" w:rsidRDefault="00CD3C94">
                  <w:pPr>
                    <w:spacing w:before="239" w:line="398" w:lineRule="auto"/>
                    <w:ind w:left="1528" w:right="1491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Tender Closing date: </w:t>
                  </w:r>
                  <w:r w:rsidR="001018EC">
                    <w:rPr>
                      <w:b/>
                      <w:sz w:val="32"/>
                    </w:rPr>
                    <w:t>17</w:t>
                  </w:r>
                  <w:r w:rsidR="000411B1">
                    <w:rPr>
                      <w:b/>
                      <w:sz w:val="32"/>
                    </w:rPr>
                    <w:t>.01.2020</w:t>
                  </w:r>
                  <w:r w:rsidR="00DF4EDE">
                    <w:rPr>
                      <w:b/>
                      <w:sz w:val="32"/>
                    </w:rPr>
                    <w:t>, 1400 Hours To</w:t>
                  </w:r>
                </w:p>
                <w:p w:rsidR="00AC6E6B" w:rsidRDefault="00DF4EDE">
                  <w:pPr>
                    <w:spacing w:line="363" w:lineRule="exact"/>
                    <w:ind w:left="3350" w:right="3312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BEML Limited</w:t>
                  </w:r>
                </w:p>
                <w:p w:rsidR="00AC6E6B" w:rsidRDefault="00AC6E6B">
                  <w:pPr>
                    <w:rPr>
                      <w:sz w:val="32"/>
                    </w:rPr>
                  </w:pPr>
                </w:p>
                <w:p w:rsidR="00AC6E6B" w:rsidRDefault="00AC6E6B">
                  <w:pPr>
                    <w:rPr>
                      <w:sz w:val="32"/>
                    </w:rPr>
                  </w:pPr>
                </w:p>
                <w:p w:rsidR="00AC6E6B" w:rsidRDefault="00AC6E6B">
                  <w:pPr>
                    <w:rPr>
                      <w:sz w:val="32"/>
                    </w:rPr>
                  </w:pPr>
                </w:p>
                <w:p w:rsidR="00AC6E6B" w:rsidRDefault="00AC6E6B">
                  <w:pPr>
                    <w:rPr>
                      <w:sz w:val="32"/>
                    </w:rPr>
                  </w:pPr>
                </w:p>
                <w:p w:rsidR="00AC6E6B" w:rsidRDefault="00AC6E6B">
                  <w:pPr>
                    <w:spacing w:before="2"/>
                    <w:rPr>
                      <w:sz w:val="26"/>
                    </w:rPr>
                  </w:pPr>
                </w:p>
                <w:p w:rsidR="00AC6E6B" w:rsidRDefault="00DF4EDE">
                  <w:pPr>
                    <w:pStyle w:val="BodyText"/>
                    <w:ind w:left="1528" w:right="1491"/>
                    <w:jc w:val="center"/>
                  </w:pPr>
                  <w:r>
                    <w:t>Vendor’s Time and Expenses: To be borne by the vendor</w:t>
                  </w:r>
                </w:p>
                <w:p w:rsidR="00AC6E6B" w:rsidRDefault="00AC6E6B">
                  <w:pPr>
                    <w:rPr>
                      <w:sz w:val="20"/>
                    </w:rPr>
                  </w:pPr>
                </w:p>
                <w:p w:rsidR="00AC6E6B" w:rsidRDefault="00AC6E6B">
                  <w:pPr>
                    <w:spacing w:before="1"/>
                    <w:rPr>
                      <w:sz w:val="20"/>
                    </w:rPr>
                  </w:pPr>
                </w:p>
                <w:p w:rsidR="00AC6E6B" w:rsidRDefault="00DF4EDE">
                  <w:pPr>
                    <w:pStyle w:val="BodyText"/>
                    <w:spacing w:line="242" w:lineRule="auto"/>
                    <w:ind w:left="249" w:right="208"/>
                    <w:jc w:val="center"/>
                  </w:pPr>
                  <w:r>
                    <w:t>No representation would be entertained on any errors if found in the RFQ. However vendors to bring such errors / omissions to the notice of BEML for necessary corrective action</w:t>
                  </w:r>
                </w:p>
              </w:txbxContent>
            </v:textbox>
            <w10:wrap type="none"/>
            <w10:anchorlock/>
          </v:shape>
        </w:pict>
      </w:r>
    </w:p>
    <w:p w:rsidR="00AC6E6B" w:rsidRDefault="00AC6E6B">
      <w:pPr>
        <w:rPr>
          <w:rFonts w:ascii="Times New Roman"/>
        </w:rPr>
        <w:sectPr w:rsidR="00AC6E6B">
          <w:type w:val="continuous"/>
          <w:pgSz w:w="11900" w:h="16840"/>
          <w:pgMar w:top="1460" w:right="580" w:bottom="280" w:left="780" w:header="720" w:footer="720" w:gutter="0"/>
          <w:pgBorders w:offsetFrom="page">
            <w:top w:val="single" w:sz="4" w:space="24" w:color="0000FF"/>
            <w:left w:val="single" w:sz="4" w:space="24" w:color="0000FF"/>
            <w:bottom w:val="single" w:sz="4" w:space="24" w:color="0000FF"/>
            <w:right w:val="single" w:sz="4" w:space="24" w:color="0000FF"/>
          </w:pgBorders>
          <w:cols w:space="720"/>
        </w:sectPr>
      </w:pPr>
    </w:p>
    <w:p w:rsidR="00AC6E6B" w:rsidRDefault="00DF4EDE">
      <w:pPr>
        <w:pStyle w:val="Heading1"/>
        <w:tabs>
          <w:tab w:val="left" w:pos="10408"/>
        </w:tabs>
        <w:spacing w:before="38"/>
      </w:pPr>
      <w:r>
        <w:rPr>
          <w:color w:val="FFFFFF"/>
          <w:shd w:val="clear" w:color="auto" w:fill="3F3F3F"/>
        </w:rPr>
        <w:lastRenderedPageBreak/>
        <w:t>Product Specific</w:t>
      </w:r>
      <w:r>
        <w:rPr>
          <w:color w:val="FFFFFF"/>
          <w:spacing w:val="-14"/>
          <w:shd w:val="clear" w:color="auto" w:fill="3F3F3F"/>
        </w:rPr>
        <w:t xml:space="preserve"> </w:t>
      </w:r>
      <w:r>
        <w:rPr>
          <w:color w:val="FFFFFF"/>
          <w:shd w:val="clear" w:color="auto" w:fill="3F3F3F"/>
        </w:rPr>
        <w:t>Information:</w:t>
      </w:r>
      <w:r>
        <w:rPr>
          <w:color w:val="FFFFFF"/>
          <w:shd w:val="clear" w:color="auto" w:fill="3F3F3F"/>
        </w:rPr>
        <w:tab/>
      </w:r>
    </w:p>
    <w:p w:rsidR="00AC6E6B" w:rsidRDefault="00AC6E6B">
      <w:pPr>
        <w:spacing w:before="10"/>
        <w:rPr>
          <w:b/>
          <w:sz w:val="26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73"/>
        <w:gridCol w:w="2148"/>
        <w:gridCol w:w="4785"/>
        <w:gridCol w:w="1418"/>
        <w:gridCol w:w="852"/>
      </w:tblGrid>
      <w:tr w:rsidR="00AC6E6B">
        <w:trPr>
          <w:trHeight w:val="385"/>
        </w:trPr>
        <w:tc>
          <w:tcPr>
            <w:tcW w:w="3021" w:type="dxa"/>
            <w:gridSpan w:val="2"/>
          </w:tcPr>
          <w:p w:rsidR="00AC6E6B" w:rsidRDefault="00DF4EDE">
            <w:pPr>
              <w:pStyle w:val="TableParagraph"/>
              <w:spacing w:before="5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Enquiry No.:</w:t>
            </w:r>
          </w:p>
        </w:tc>
        <w:tc>
          <w:tcPr>
            <w:tcW w:w="6203" w:type="dxa"/>
            <w:gridSpan w:val="2"/>
          </w:tcPr>
          <w:p w:rsidR="00AC6E6B" w:rsidRDefault="00DF4EDE" w:rsidP="000411B1">
            <w:pPr>
              <w:pStyle w:val="TableParagraph"/>
              <w:spacing w:before="5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BR01/RM5/</w:t>
            </w:r>
            <w:r w:rsidR="009C616F">
              <w:rPr>
                <w:b/>
                <w:sz w:val="24"/>
              </w:rPr>
              <w:t>1003366353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 w:rsidTr="00FD1739">
        <w:trPr>
          <w:trHeight w:val="337"/>
        </w:trPr>
        <w:tc>
          <w:tcPr>
            <w:tcW w:w="873" w:type="dxa"/>
          </w:tcPr>
          <w:p w:rsidR="00AC6E6B" w:rsidRDefault="00DF4EDE">
            <w:pPr>
              <w:pStyle w:val="TableParagraph"/>
              <w:spacing w:before="50"/>
              <w:ind w:left="85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Sl.</w:t>
            </w:r>
            <w:r w:rsidR="00FD1739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No</w:t>
            </w:r>
          </w:p>
        </w:tc>
        <w:tc>
          <w:tcPr>
            <w:tcW w:w="2148" w:type="dxa"/>
          </w:tcPr>
          <w:p w:rsidR="00AC6E6B" w:rsidRDefault="00FD1739" w:rsidP="00FD1739">
            <w:pPr>
              <w:pStyle w:val="TableParagraph"/>
              <w:spacing w:before="50"/>
              <w:ind w:right="7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Materia</w:t>
            </w:r>
            <w:r w:rsidR="00DF4EDE">
              <w:rPr>
                <w:b/>
                <w:sz w:val="20"/>
              </w:rPr>
              <w:t>l</w:t>
            </w:r>
          </w:p>
        </w:tc>
        <w:tc>
          <w:tcPr>
            <w:tcW w:w="4785" w:type="dxa"/>
          </w:tcPr>
          <w:p w:rsidR="00AC6E6B" w:rsidRDefault="00DF4EDE">
            <w:pPr>
              <w:pStyle w:val="TableParagraph"/>
              <w:spacing w:before="50"/>
              <w:ind w:left="1819" w:right="18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1418" w:type="dxa"/>
          </w:tcPr>
          <w:p w:rsidR="00AC6E6B" w:rsidRDefault="00DF4EDE">
            <w:pPr>
              <w:pStyle w:val="TableParagraph"/>
              <w:spacing w:before="50"/>
              <w:ind w:left="267" w:right="2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Qty.</w:t>
            </w:r>
          </w:p>
        </w:tc>
        <w:tc>
          <w:tcPr>
            <w:tcW w:w="852" w:type="dxa"/>
          </w:tcPr>
          <w:p w:rsidR="00AC6E6B" w:rsidRDefault="00DF4EDE">
            <w:pPr>
              <w:pStyle w:val="TableParagraph"/>
              <w:spacing w:line="227" w:lineRule="exact"/>
              <w:ind w:left="231"/>
              <w:rPr>
                <w:b/>
                <w:sz w:val="20"/>
              </w:rPr>
            </w:pPr>
            <w:r>
              <w:rPr>
                <w:b/>
                <w:sz w:val="20"/>
              </w:rPr>
              <w:t>Unit</w:t>
            </w:r>
          </w:p>
        </w:tc>
      </w:tr>
      <w:tr w:rsidR="00AC6E6B" w:rsidTr="00FD1739">
        <w:trPr>
          <w:trHeight w:val="388"/>
        </w:trPr>
        <w:tc>
          <w:tcPr>
            <w:tcW w:w="873" w:type="dxa"/>
          </w:tcPr>
          <w:p w:rsidR="00AC6E6B" w:rsidRDefault="00DF4EDE">
            <w:pPr>
              <w:pStyle w:val="TableParagraph"/>
              <w:spacing w:before="74"/>
              <w:ind w:left="84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148" w:type="dxa"/>
            <w:tcBorders>
              <w:right w:val="single" w:sz="6" w:space="0" w:color="000000"/>
            </w:tcBorders>
          </w:tcPr>
          <w:p w:rsidR="00AC6E6B" w:rsidRPr="00A75D9C" w:rsidRDefault="00A75D9C">
            <w:pPr>
              <w:pStyle w:val="TableParagraph"/>
              <w:spacing w:before="2"/>
              <w:ind w:left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A75D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8205652632</w:t>
            </w:r>
          </w:p>
        </w:tc>
        <w:tc>
          <w:tcPr>
            <w:tcW w:w="4785" w:type="dxa"/>
            <w:tcBorders>
              <w:left w:val="single" w:sz="6" w:space="0" w:color="000000"/>
            </w:tcBorders>
          </w:tcPr>
          <w:p w:rsidR="00AC6E6B" w:rsidRPr="00A75D9C" w:rsidRDefault="00A75D9C">
            <w:pPr>
              <w:pStyle w:val="TableParagraph"/>
              <w:spacing w:before="2"/>
              <w:ind w:left="109"/>
              <w:rPr>
                <w:rFonts w:ascii="Times New Roman" w:hAnsi="Times New Roman" w:cs="Times New Roman"/>
                <w:sz w:val="20"/>
                <w:szCs w:val="20"/>
              </w:rPr>
            </w:pPr>
            <w:r w:rsidRPr="00A75D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ATTENDANCE REGISTER BOOK</w:t>
            </w:r>
          </w:p>
        </w:tc>
        <w:tc>
          <w:tcPr>
            <w:tcW w:w="1418" w:type="dxa"/>
          </w:tcPr>
          <w:p w:rsidR="00AC6E6B" w:rsidRDefault="00A75D9C">
            <w:pPr>
              <w:pStyle w:val="TableParagraph"/>
              <w:spacing w:before="2"/>
              <w:ind w:left="14"/>
              <w:jc w:val="center"/>
              <w:rPr>
                <w:rFonts w:ascii="Verdana"/>
                <w:sz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852" w:type="dxa"/>
          </w:tcPr>
          <w:p w:rsidR="00AC6E6B" w:rsidRDefault="00FD1739" w:rsidP="000411B1">
            <w:pPr>
              <w:pStyle w:val="TableParagraph"/>
              <w:spacing w:before="2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 xml:space="preserve">    </w:t>
            </w:r>
            <w:r w:rsidR="000411B1">
              <w:rPr>
                <w:rFonts w:ascii="TimesNewRomanPSMT" w:cs="TimesNewRomanPSMT"/>
                <w:color w:val="000000"/>
                <w:sz w:val="20"/>
                <w:szCs w:val="20"/>
              </w:rPr>
              <w:t>No</w:t>
            </w:r>
          </w:p>
        </w:tc>
      </w:tr>
      <w:tr w:rsidR="000411B1" w:rsidTr="00FD1739">
        <w:trPr>
          <w:trHeight w:val="388"/>
        </w:trPr>
        <w:tc>
          <w:tcPr>
            <w:tcW w:w="873" w:type="dxa"/>
          </w:tcPr>
          <w:p w:rsidR="000411B1" w:rsidRDefault="000411B1">
            <w:pPr>
              <w:pStyle w:val="TableParagraph"/>
              <w:spacing w:before="74"/>
              <w:ind w:left="84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148" w:type="dxa"/>
            <w:tcBorders>
              <w:right w:val="single" w:sz="6" w:space="0" w:color="000000"/>
            </w:tcBorders>
          </w:tcPr>
          <w:p w:rsidR="000411B1" w:rsidRPr="00A75D9C" w:rsidRDefault="00A75D9C">
            <w:pPr>
              <w:pStyle w:val="TableParagraph"/>
              <w:spacing w:before="2"/>
              <w:ind w:left="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5D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8205658002</w:t>
            </w:r>
          </w:p>
        </w:tc>
        <w:tc>
          <w:tcPr>
            <w:tcW w:w="4785" w:type="dxa"/>
            <w:tcBorders>
              <w:left w:val="single" w:sz="6" w:space="0" w:color="000000"/>
            </w:tcBorders>
          </w:tcPr>
          <w:p w:rsidR="000411B1" w:rsidRPr="00A75D9C" w:rsidRDefault="00A75D9C">
            <w:pPr>
              <w:pStyle w:val="TableParagraph"/>
              <w:spacing w:before="2"/>
              <w:ind w:left="109"/>
              <w:rPr>
                <w:rFonts w:ascii="Times New Roman" w:hAnsi="Times New Roman" w:cs="Times New Roman"/>
                <w:sz w:val="20"/>
                <w:szCs w:val="20"/>
              </w:rPr>
            </w:pPr>
            <w:r w:rsidRPr="00A75D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LEAVE APPLICATION FORM WH</w:t>
            </w:r>
          </w:p>
        </w:tc>
        <w:tc>
          <w:tcPr>
            <w:tcW w:w="1418" w:type="dxa"/>
          </w:tcPr>
          <w:p w:rsidR="000411B1" w:rsidRDefault="00A75D9C">
            <w:pPr>
              <w:pStyle w:val="TableParagraph"/>
              <w:spacing w:before="2"/>
              <w:ind w:left="14"/>
              <w:jc w:val="center"/>
              <w:rPr>
                <w:rFonts w:asci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852" w:type="dxa"/>
          </w:tcPr>
          <w:p w:rsidR="000411B1" w:rsidRDefault="000411B1" w:rsidP="000411B1">
            <w:pPr>
              <w:jc w:val="center"/>
            </w:pPr>
            <w:r w:rsidRPr="00607754">
              <w:rPr>
                <w:rFonts w:ascii="TimesNewRomanPSMT" w:cs="TimesNewRomanPSMT"/>
                <w:color w:val="000000"/>
                <w:sz w:val="20"/>
                <w:szCs w:val="20"/>
              </w:rPr>
              <w:t>No</w:t>
            </w:r>
          </w:p>
        </w:tc>
      </w:tr>
      <w:tr w:rsidR="000411B1" w:rsidTr="00FD1739">
        <w:trPr>
          <w:trHeight w:val="388"/>
        </w:trPr>
        <w:tc>
          <w:tcPr>
            <w:tcW w:w="873" w:type="dxa"/>
          </w:tcPr>
          <w:p w:rsidR="000411B1" w:rsidRDefault="000411B1">
            <w:pPr>
              <w:pStyle w:val="TableParagraph"/>
              <w:spacing w:before="74"/>
              <w:ind w:left="84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148" w:type="dxa"/>
            <w:tcBorders>
              <w:right w:val="single" w:sz="6" w:space="0" w:color="000000"/>
            </w:tcBorders>
          </w:tcPr>
          <w:p w:rsidR="000411B1" w:rsidRPr="00A75D9C" w:rsidRDefault="00A75D9C">
            <w:pPr>
              <w:pStyle w:val="TableParagraph"/>
              <w:spacing w:before="2"/>
              <w:ind w:left="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5D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8205651412</w:t>
            </w:r>
          </w:p>
        </w:tc>
        <w:tc>
          <w:tcPr>
            <w:tcW w:w="4785" w:type="dxa"/>
            <w:tcBorders>
              <w:left w:val="single" w:sz="6" w:space="0" w:color="000000"/>
            </w:tcBorders>
          </w:tcPr>
          <w:p w:rsidR="000411B1" w:rsidRPr="00A75D9C" w:rsidRDefault="00A75D9C">
            <w:pPr>
              <w:pStyle w:val="TableParagraph"/>
              <w:spacing w:before="2"/>
              <w:ind w:left="109"/>
              <w:rPr>
                <w:rFonts w:ascii="Times New Roman" w:hAnsi="Times New Roman" w:cs="Times New Roman"/>
                <w:sz w:val="20"/>
                <w:szCs w:val="20"/>
              </w:rPr>
            </w:pPr>
            <w:r w:rsidRPr="00A75D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DELIVERY NOTE BOOK 200 PA</w:t>
            </w:r>
          </w:p>
        </w:tc>
        <w:tc>
          <w:tcPr>
            <w:tcW w:w="1418" w:type="dxa"/>
          </w:tcPr>
          <w:p w:rsidR="000411B1" w:rsidRDefault="00A75D9C">
            <w:pPr>
              <w:pStyle w:val="TableParagraph"/>
              <w:spacing w:before="2"/>
              <w:ind w:left="14"/>
              <w:jc w:val="center"/>
              <w:rPr>
                <w:rFonts w:asci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2" w:type="dxa"/>
          </w:tcPr>
          <w:p w:rsidR="000411B1" w:rsidRDefault="000411B1" w:rsidP="000411B1">
            <w:pPr>
              <w:jc w:val="center"/>
            </w:pPr>
            <w:r w:rsidRPr="00607754">
              <w:rPr>
                <w:rFonts w:ascii="TimesNewRomanPSMT" w:cs="TimesNewRomanPSMT"/>
                <w:color w:val="000000"/>
                <w:sz w:val="20"/>
                <w:szCs w:val="20"/>
              </w:rPr>
              <w:t>No</w:t>
            </w:r>
          </w:p>
        </w:tc>
      </w:tr>
      <w:tr w:rsidR="00AC6E6B">
        <w:trPr>
          <w:trHeight w:val="553"/>
        </w:trPr>
        <w:tc>
          <w:tcPr>
            <w:tcW w:w="3021" w:type="dxa"/>
            <w:gridSpan w:val="2"/>
          </w:tcPr>
          <w:p w:rsidR="00AC6E6B" w:rsidRDefault="00AC6E6B">
            <w:pPr>
              <w:pStyle w:val="TableParagraph"/>
              <w:spacing w:before="5"/>
              <w:ind w:left="0"/>
              <w:rPr>
                <w:b/>
                <w:sz w:val="14"/>
              </w:rPr>
            </w:pPr>
          </w:p>
          <w:p w:rsidR="00AC6E6B" w:rsidRDefault="00DF4EDE">
            <w:pPr>
              <w:pStyle w:val="TableParagraph"/>
              <w:spacing w:before="1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Standards Applicable</w:t>
            </w:r>
          </w:p>
        </w:tc>
        <w:tc>
          <w:tcPr>
            <w:tcW w:w="6203" w:type="dxa"/>
            <w:gridSpan w:val="2"/>
          </w:tcPr>
          <w:p w:rsidR="00AC6E6B" w:rsidRDefault="00AC6E6B">
            <w:pPr>
              <w:pStyle w:val="TableParagraph"/>
              <w:spacing w:before="5"/>
              <w:ind w:left="0"/>
              <w:rPr>
                <w:b/>
                <w:sz w:val="14"/>
              </w:rPr>
            </w:pPr>
          </w:p>
          <w:p w:rsidR="00AC6E6B" w:rsidRDefault="00DF4EDE">
            <w:pPr>
              <w:pStyle w:val="TableParagraph"/>
              <w:spacing w:before="1"/>
              <w:ind w:left="113"/>
              <w:rPr>
                <w:b/>
                <w:sz w:val="18"/>
              </w:rPr>
            </w:pPr>
            <w:r>
              <w:rPr>
                <w:b/>
                <w:sz w:val="18"/>
              </w:rPr>
              <w:t>“As per Exhibit – A”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395"/>
        </w:trPr>
        <w:tc>
          <w:tcPr>
            <w:tcW w:w="3021" w:type="dxa"/>
            <w:gridSpan w:val="2"/>
          </w:tcPr>
          <w:p w:rsidR="00AC6E6B" w:rsidRDefault="00DF4EDE">
            <w:pPr>
              <w:pStyle w:val="TableParagraph"/>
              <w:spacing w:before="90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Delivery Schedule:</w:t>
            </w:r>
          </w:p>
        </w:tc>
        <w:tc>
          <w:tcPr>
            <w:tcW w:w="6203" w:type="dxa"/>
            <w:gridSpan w:val="2"/>
          </w:tcPr>
          <w:p w:rsidR="00AC6E6B" w:rsidRDefault="00DF4EDE">
            <w:pPr>
              <w:pStyle w:val="TableParagraph"/>
              <w:spacing w:before="90"/>
              <w:ind w:left="103"/>
              <w:rPr>
                <w:b/>
                <w:sz w:val="18"/>
              </w:rPr>
            </w:pPr>
            <w:r>
              <w:rPr>
                <w:b/>
                <w:sz w:val="18"/>
              </w:rPr>
              <w:t>Please refer to “Exhibit – A”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798"/>
        </w:trPr>
        <w:tc>
          <w:tcPr>
            <w:tcW w:w="3021" w:type="dxa"/>
            <w:gridSpan w:val="2"/>
          </w:tcPr>
          <w:p w:rsidR="00AC6E6B" w:rsidRDefault="00AC6E6B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AC6E6B" w:rsidRDefault="00DF4EDE">
            <w:pPr>
              <w:pStyle w:val="TableParagraph"/>
              <w:spacing w:before="1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Volume of Business</w:t>
            </w:r>
          </w:p>
        </w:tc>
        <w:tc>
          <w:tcPr>
            <w:tcW w:w="6203" w:type="dxa"/>
            <w:gridSpan w:val="2"/>
          </w:tcPr>
          <w:p w:rsidR="00AC6E6B" w:rsidRDefault="00DF4EDE">
            <w:pPr>
              <w:pStyle w:val="TableParagraph"/>
              <w:spacing w:before="83" w:line="242" w:lineRule="auto"/>
              <w:ind w:left="103" w:hanging="1"/>
              <w:rPr>
                <w:sz w:val="18"/>
              </w:rPr>
            </w:pPr>
            <w:r>
              <w:rPr>
                <w:sz w:val="18"/>
              </w:rPr>
              <w:t xml:space="preserve">Total volume of business projected in </w:t>
            </w:r>
            <w:r>
              <w:rPr>
                <w:b/>
                <w:sz w:val="18"/>
              </w:rPr>
              <w:t xml:space="preserve">“Exhibit-A” </w:t>
            </w:r>
            <w:r>
              <w:rPr>
                <w:sz w:val="18"/>
              </w:rPr>
              <w:t>is a firm requirement. However volumes mentioned may vary substantially on either side depending on business needs.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3069"/>
        </w:trPr>
        <w:tc>
          <w:tcPr>
            <w:tcW w:w="3021" w:type="dxa"/>
            <w:gridSpan w:val="2"/>
          </w:tcPr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spacing w:before="10"/>
              <w:ind w:left="0"/>
              <w:rPr>
                <w:b/>
                <w:sz w:val="15"/>
              </w:rPr>
            </w:pPr>
          </w:p>
          <w:p w:rsidR="00AC6E6B" w:rsidRDefault="00DF4EDE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Price Basis for the tender Event:</w:t>
            </w:r>
          </w:p>
        </w:tc>
        <w:tc>
          <w:tcPr>
            <w:tcW w:w="6203" w:type="dxa"/>
            <w:gridSpan w:val="2"/>
          </w:tcPr>
          <w:p w:rsidR="00AC6E6B" w:rsidRDefault="00DF4EDE">
            <w:pPr>
              <w:pStyle w:val="TableParagraph"/>
              <w:ind w:left="103" w:right="91"/>
              <w:jc w:val="both"/>
              <w:rPr>
                <w:sz w:val="24"/>
              </w:rPr>
            </w:pPr>
            <w:r>
              <w:rPr>
                <w:sz w:val="24"/>
              </w:rPr>
              <w:t>Bidder has to forward their quote in detail like Basic Price, GST, Excise Duty and Sales Tax (CST or VAT) separately in the item data column which is applicable.</w:t>
            </w:r>
          </w:p>
          <w:p w:rsidR="00AC6E6B" w:rsidRDefault="00DF4EDE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AC6E6B" w:rsidRDefault="00DF4EDE">
            <w:pPr>
              <w:pStyle w:val="TableParagraph"/>
              <w:ind w:left="103" w:right="2744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Bidding to take place on per Item basis Note:</w:t>
            </w:r>
          </w:p>
          <w:p w:rsidR="00AC6E6B" w:rsidRDefault="00DF4EDE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ind w:hanging="361"/>
              <w:jc w:val="both"/>
              <w:rPr>
                <w:sz w:val="18"/>
              </w:rPr>
            </w:pPr>
            <w:r>
              <w:rPr>
                <w:sz w:val="18"/>
              </w:rPr>
              <w:t>Transit Insurance, Handling Charges, etc. to vendor’s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account.</w:t>
            </w:r>
          </w:p>
          <w:p w:rsidR="00AC6E6B" w:rsidRDefault="00DF4EDE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before="48" w:line="300" w:lineRule="auto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>Bids placed by bidder shall be unconditional and complete in all respect in line with price basis described above. Any incomplete / non-compliant offers are subject 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rejection.</w:t>
            </w:r>
          </w:p>
          <w:p w:rsidR="00AC6E6B" w:rsidRDefault="00DF4EDE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line="204" w:lineRule="exact"/>
              <w:ind w:hanging="36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Vendor</w:t>
            </w:r>
            <w:r>
              <w:rPr>
                <w:b/>
                <w:spacing w:val="17"/>
                <w:sz w:val="18"/>
              </w:rPr>
              <w:t xml:space="preserve"> </w:t>
            </w:r>
            <w:r>
              <w:rPr>
                <w:b/>
                <w:sz w:val="18"/>
              </w:rPr>
              <w:t>should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also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take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into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account</w:t>
            </w:r>
            <w:r>
              <w:rPr>
                <w:b/>
                <w:spacing w:val="17"/>
                <w:sz w:val="18"/>
              </w:rPr>
              <w:t xml:space="preserve"> </w:t>
            </w:r>
            <w:r>
              <w:rPr>
                <w:b/>
                <w:sz w:val="18"/>
              </w:rPr>
              <w:t>inspection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charges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</w:p>
          <w:p w:rsidR="00AC6E6B" w:rsidRDefault="00DF4EDE">
            <w:pPr>
              <w:pStyle w:val="TableParagraph"/>
              <w:spacing w:before="50"/>
              <w:ind w:left="823"/>
              <w:jc w:val="both"/>
              <w:rPr>
                <w:b/>
                <w:sz w:val="18"/>
              </w:rPr>
            </w:pPr>
            <w:proofErr w:type="gramStart"/>
            <w:r>
              <w:rPr>
                <w:b/>
                <w:sz w:val="18"/>
              </w:rPr>
              <w:t>the</w:t>
            </w:r>
            <w:proofErr w:type="gramEnd"/>
            <w:r>
              <w:rPr>
                <w:b/>
                <w:sz w:val="18"/>
              </w:rPr>
              <w:t xml:space="preserve"> inspection agency, which are to be absorbed by Vendor.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AC6E6B" w:rsidRDefault="00AC6E6B">
      <w:pPr>
        <w:rPr>
          <w:rFonts w:ascii="Times New Roman"/>
          <w:sz w:val="18"/>
        </w:rPr>
        <w:sectPr w:rsidR="00AC6E6B">
          <w:pgSz w:w="11900" w:h="16840"/>
          <w:pgMar w:top="920" w:right="580" w:bottom="280" w:left="780" w:header="720" w:footer="720" w:gutter="0"/>
          <w:pgBorders w:offsetFrom="page">
            <w:top w:val="single" w:sz="4" w:space="24" w:color="0000FF"/>
            <w:left w:val="single" w:sz="4" w:space="24" w:color="0000FF"/>
            <w:bottom w:val="single" w:sz="4" w:space="24" w:color="0000FF"/>
            <w:right w:val="single" w:sz="4" w:space="24" w:color="0000FF"/>
          </w:pgBorders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17"/>
        <w:gridCol w:w="6209"/>
        <w:gridCol w:w="852"/>
      </w:tblGrid>
      <w:tr w:rsidR="00AC6E6B">
        <w:trPr>
          <w:trHeight w:val="2070"/>
        </w:trPr>
        <w:tc>
          <w:tcPr>
            <w:tcW w:w="3017" w:type="dxa"/>
          </w:tcPr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spacing w:before="5"/>
              <w:ind w:left="0"/>
              <w:rPr>
                <w:b/>
                <w:sz w:val="17"/>
              </w:rPr>
            </w:pPr>
          </w:p>
          <w:p w:rsidR="00AC6E6B" w:rsidRDefault="00DF4EDE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Business Share &amp; Preference</w:t>
            </w:r>
          </w:p>
        </w:tc>
        <w:tc>
          <w:tcPr>
            <w:tcW w:w="6209" w:type="dxa"/>
          </w:tcPr>
          <w:p w:rsidR="00AC6E6B" w:rsidRDefault="00AC6E6B">
            <w:pPr>
              <w:pStyle w:val="TableParagraph"/>
              <w:spacing w:before="7"/>
              <w:ind w:left="0"/>
              <w:rPr>
                <w:b/>
                <w:sz w:val="17"/>
              </w:rPr>
            </w:pPr>
          </w:p>
          <w:p w:rsidR="00AC6E6B" w:rsidRDefault="00DF4EDE">
            <w:pPr>
              <w:pStyle w:val="TableParagraph"/>
              <w:numPr>
                <w:ilvl w:val="0"/>
                <w:numId w:val="2"/>
              </w:numPr>
              <w:tabs>
                <w:tab w:val="left" w:pos="451"/>
              </w:tabs>
              <w:ind w:right="805"/>
              <w:rPr>
                <w:b/>
                <w:sz w:val="18"/>
              </w:rPr>
            </w:pPr>
            <w:r>
              <w:rPr>
                <w:b/>
                <w:sz w:val="18"/>
              </w:rPr>
              <w:t>Buyer reserves the right on quantum of business on such sources.</w:t>
            </w:r>
          </w:p>
          <w:p w:rsidR="00AC6E6B" w:rsidRDefault="00DF4EDE">
            <w:pPr>
              <w:pStyle w:val="TableParagraph"/>
              <w:numPr>
                <w:ilvl w:val="0"/>
                <w:numId w:val="2"/>
              </w:numPr>
              <w:tabs>
                <w:tab w:val="left" w:pos="451"/>
              </w:tabs>
              <w:ind w:right="212"/>
              <w:rPr>
                <w:b/>
                <w:sz w:val="18"/>
              </w:rPr>
            </w:pPr>
            <w:r>
              <w:rPr>
                <w:b/>
                <w:sz w:val="18"/>
              </w:rPr>
              <w:t>In case ordering on multiple sources, BEML reserves the right to distribute the order on more than one source at the lowest bid price received against this bidding, on 60:40 / 50:30:20/40:30:20:10 ratios for allocation</w:t>
            </w:r>
          </w:p>
          <w:p w:rsidR="00AC6E6B" w:rsidRDefault="00DF4EDE">
            <w:pPr>
              <w:pStyle w:val="TableParagraph"/>
              <w:numPr>
                <w:ilvl w:val="0"/>
                <w:numId w:val="2"/>
              </w:numPr>
              <w:tabs>
                <w:tab w:val="left" w:pos="451"/>
              </w:tabs>
              <w:ind w:right="214"/>
              <w:rPr>
                <w:b/>
                <w:sz w:val="18"/>
              </w:rPr>
            </w:pPr>
            <w:r>
              <w:rPr>
                <w:b/>
                <w:sz w:val="18"/>
              </w:rPr>
              <w:t>Preference may be given to bidders bidding for the entire lot and are at the same time remain most competitive,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technically</w:t>
            </w:r>
          </w:p>
          <w:p w:rsidR="00AC6E6B" w:rsidRDefault="00DF4EDE">
            <w:pPr>
              <w:pStyle w:val="TableParagraph"/>
              <w:spacing w:line="192" w:lineRule="exact"/>
              <w:ind w:left="450"/>
              <w:rPr>
                <w:b/>
                <w:sz w:val="18"/>
              </w:rPr>
            </w:pPr>
            <w:proofErr w:type="gramStart"/>
            <w:r>
              <w:rPr>
                <w:b/>
                <w:sz w:val="18"/>
              </w:rPr>
              <w:t>suitable</w:t>
            </w:r>
            <w:proofErr w:type="gramEnd"/>
            <w:r>
              <w:rPr>
                <w:b/>
                <w:sz w:val="18"/>
              </w:rPr>
              <w:t>, meeting delivery requirements and proven sources.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321"/>
        </w:trPr>
        <w:tc>
          <w:tcPr>
            <w:tcW w:w="3017" w:type="dxa"/>
          </w:tcPr>
          <w:p w:rsidR="00AC6E6B" w:rsidRDefault="00DF4EDE">
            <w:pPr>
              <w:pStyle w:val="TableParagraph"/>
              <w:spacing w:before="51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Drawing/Specification</w:t>
            </w:r>
          </w:p>
        </w:tc>
        <w:tc>
          <w:tcPr>
            <w:tcW w:w="6209" w:type="dxa"/>
          </w:tcPr>
          <w:p w:rsidR="00AC6E6B" w:rsidRDefault="00DF4EDE">
            <w:pPr>
              <w:pStyle w:val="TableParagraph"/>
              <w:spacing w:before="51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As per “Exhibit – A”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337"/>
        </w:trPr>
        <w:tc>
          <w:tcPr>
            <w:tcW w:w="3017" w:type="dxa"/>
          </w:tcPr>
          <w:p w:rsidR="00AC6E6B" w:rsidRDefault="00DF4EDE">
            <w:pPr>
              <w:pStyle w:val="TableParagraph"/>
              <w:spacing w:before="61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Supply Pattern:</w:t>
            </w:r>
          </w:p>
        </w:tc>
        <w:tc>
          <w:tcPr>
            <w:tcW w:w="6209" w:type="dxa"/>
          </w:tcPr>
          <w:p w:rsidR="00AC6E6B" w:rsidRDefault="00DF4EDE">
            <w:pPr>
              <w:pStyle w:val="TableParagraph"/>
              <w:spacing w:before="61"/>
              <w:ind w:left="107"/>
              <w:rPr>
                <w:b/>
                <w:sz w:val="18"/>
              </w:rPr>
            </w:pPr>
            <w:r>
              <w:rPr>
                <w:sz w:val="18"/>
              </w:rPr>
              <w:t>Material to be supplied as detailed in section “</w:t>
            </w:r>
            <w:r>
              <w:rPr>
                <w:b/>
                <w:sz w:val="18"/>
              </w:rPr>
              <w:t>Delivery Schedule”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1449"/>
        </w:trPr>
        <w:tc>
          <w:tcPr>
            <w:tcW w:w="3017" w:type="dxa"/>
          </w:tcPr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:rsidR="00AC6E6B" w:rsidRDefault="00DF4EDE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Inspection Authority &amp; Charges:</w:t>
            </w:r>
          </w:p>
        </w:tc>
        <w:tc>
          <w:tcPr>
            <w:tcW w:w="6209" w:type="dxa"/>
          </w:tcPr>
          <w:p w:rsidR="00AC6E6B" w:rsidRDefault="00AC6E6B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AC6E6B" w:rsidRDefault="00DF4EDE">
            <w:pPr>
              <w:pStyle w:val="TableParagraph"/>
              <w:numPr>
                <w:ilvl w:val="0"/>
                <w:numId w:val="1"/>
              </w:numPr>
              <w:tabs>
                <w:tab w:val="left" w:pos="647"/>
                <w:tab w:val="left" w:pos="648"/>
              </w:tabs>
              <w:ind w:hanging="36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Inspection by BEML at BEML Bangalore</w:t>
            </w:r>
            <w:r>
              <w:rPr>
                <w:rFonts w:ascii="Times New Roman"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Complex.</w:t>
            </w:r>
          </w:p>
          <w:p w:rsidR="00AC6E6B" w:rsidRDefault="00DF4EDE">
            <w:pPr>
              <w:pStyle w:val="TableParagraph"/>
              <w:numPr>
                <w:ilvl w:val="0"/>
                <w:numId w:val="1"/>
              </w:numPr>
              <w:tabs>
                <w:tab w:val="left" w:pos="647"/>
                <w:tab w:val="left" w:pos="648"/>
              </w:tabs>
              <w:ind w:right="96" w:hanging="3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The inspecting officer’s decision as regards the rejection shall be final and binding on the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contractor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217"/>
        </w:trPr>
        <w:tc>
          <w:tcPr>
            <w:tcW w:w="3017" w:type="dxa"/>
            <w:tcBorders>
              <w:bottom w:val="nil"/>
            </w:tcBorders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6209" w:type="dxa"/>
            <w:tcBorders>
              <w:bottom w:val="nil"/>
            </w:tcBorders>
          </w:tcPr>
          <w:p w:rsidR="00AC6E6B" w:rsidRDefault="00DF4EDE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Please send your valuable offer in a sealed cover after super scribing</w:t>
            </w:r>
          </w:p>
        </w:tc>
        <w:tc>
          <w:tcPr>
            <w:tcW w:w="852" w:type="dxa"/>
            <w:vMerge w:val="restart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266"/>
        </w:trPr>
        <w:tc>
          <w:tcPr>
            <w:tcW w:w="3017" w:type="dxa"/>
            <w:tcBorders>
              <w:top w:val="nil"/>
              <w:bottom w:val="nil"/>
            </w:tcBorders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209" w:type="dxa"/>
            <w:tcBorders>
              <w:top w:val="nil"/>
              <w:bottom w:val="nil"/>
            </w:tcBorders>
          </w:tcPr>
          <w:p w:rsidR="00AC6E6B" w:rsidRDefault="00DF4EDE" w:rsidP="000411B1">
            <w:pPr>
              <w:pStyle w:val="TableParagraph"/>
              <w:tabs>
                <w:tab w:val="left" w:pos="810"/>
                <w:tab w:val="left" w:pos="1792"/>
                <w:tab w:val="left" w:pos="3033"/>
                <w:tab w:val="left" w:pos="3721"/>
              </w:tabs>
              <w:spacing w:line="247" w:lineRule="exact"/>
              <w:ind w:left="107"/>
              <w:rPr>
                <w:b/>
                <w:sz w:val="24"/>
              </w:rPr>
            </w:pPr>
            <w:r>
              <w:rPr>
                <w:b/>
                <w:sz w:val="18"/>
              </w:rPr>
              <w:t>the</w:t>
            </w:r>
            <w:r>
              <w:rPr>
                <w:b/>
                <w:sz w:val="18"/>
              </w:rPr>
              <w:tab/>
              <w:t>tender</w:t>
            </w:r>
            <w:r>
              <w:rPr>
                <w:b/>
                <w:sz w:val="18"/>
              </w:rPr>
              <w:tab/>
              <w:t>reference</w:t>
            </w:r>
            <w:r>
              <w:rPr>
                <w:b/>
                <w:sz w:val="18"/>
              </w:rPr>
              <w:tab/>
              <w:t>No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20"/>
              </w:rPr>
              <w:t>BR01/RM5/</w:t>
            </w:r>
            <w:r>
              <w:rPr>
                <w:b/>
                <w:sz w:val="24"/>
              </w:rPr>
              <w:t>1</w:t>
            </w:r>
            <w:r w:rsidR="009C616F">
              <w:rPr>
                <w:b/>
                <w:sz w:val="24"/>
              </w:rPr>
              <w:t>003366353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AC6E6B" w:rsidRDefault="00AC6E6B">
            <w:pPr>
              <w:rPr>
                <w:sz w:val="2"/>
                <w:szCs w:val="2"/>
              </w:rPr>
            </w:pPr>
          </w:p>
        </w:tc>
      </w:tr>
      <w:tr w:rsidR="00AC6E6B">
        <w:trPr>
          <w:trHeight w:val="262"/>
        </w:trPr>
        <w:tc>
          <w:tcPr>
            <w:tcW w:w="3017" w:type="dxa"/>
            <w:tcBorders>
              <w:top w:val="nil"/>
              <w:bottom w:val="nil"/>
            </w:tcBorders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209" w:type="dxa"/>
            <w:tcBorders>
              <w:top w:val="nil"/>
              <w:bottom w:val="nil"/>
            </w:tcBorders>
          </w:tcPr>
          <w:p w:rsidR="00AC6E6B" w:rsidRDefault="009C616F">
            <w:pPr>
              <w:pStyle w:val="TableParagraph"/>
              <w:spacing w:line="243" w:lineRule="exact"/>
              <w:ind w:left="107"/>
              <w:rPr>
                <w:b/>
                <w:sz w:val="18"/>
              </w:rPr>
            </w:pPr>
            <w:r w:rsidRPr="009C616F">
              <w:rPr>
                <w:rFonts w:ascii="Times New Roman" w:hAnsi="Times New Roman" w:cs="Times New Roman"/>
                <w:b/>
                <w:sz w:val="20"/>
                <w:szCs w:val="20"/>
              </w:rPr>
              <w:t>STATIONAR</w:t>
            </w:r>
            <w:r w:rsidR="00EC6FD3">
              <w:rPr>
                <w:rFonts w:ascii="Times New Roman" w:hAnsi="Times New Roman" w:cs="Times New Roman"/>
                <w:b/>
                <w:sz w:val="20"/>
                <w:szCs w:val="20"/>
              </w:rPr>
              <w:t>Y ITEMS</w:t>
            </w:r>
            <w:r>
              <w:rPr>
                <w:b/>
                <w:sz w:val="18"/>
              </w:rPr>
              <w:t xml:space="preserve"> </w:t>
            </w:r>
            <w:r w:rsidR="00DF4EDE">
              <w:rPr>
                <w:b/>
                <w:sz w:val="18"/>
              </w:rPr>
              <w:t>so as to reach us before the tender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AC6E6B" w:rsidRDefault="00AC6E6B">
            <w:pPr>
              <w:rPr>
                <w:sz w:val="2"/>
                <w:szCs w:val="2"/>
              </w:rPr>
            </w:pPr>
          </w:p>
        </w:tc>
      </w:tr>
      <w:tr w:rsidR="00AC6E6B">
        <w:trPr>
          <w:trHeight w:val="321"/>
        </w:trPr>
        <w:tc>
          <w:tcPr>
            <w:tcW w:w="3017" w:type="dxa"/>
            <w:tcBorders>
              <w:top w:val="nil"/>
              <w:bottom w:val="nil"/>
            </w:tcBorders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209" w:type="dxa"/>
            <w:tcBorders>
              <w:top w:val="nil"/>
              <w:bottom w:val="nil"/>
            </w:tcBorders>
          </w:tcPr>
          <w:p w:rsidR="00AC6E6B" w:rsidRDefault="00DF4EDE">
            <w:pPr>
              <w:pStyle w:val="TableParagraph"/>
              <w:spacing w:line="206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closing date of </w:t>
            </w:r>
            <w:r w:rsidR="001018EC">
              <w:rPr>
                <w:b/>
                <w:sz w:val="20"/>
                <w:u w:val="thick"/>
              </w:rPr>
              <w:t>17</w:t>
            </w:r>
            <w:r w:rsidR="000411B1">
              <w:rPr>
                <w:b/>
                <w:sz w:val="20"/>
                <w:u w:val="thick"/>
              </w:rPr>
              <w:t>.01.2020</w:t>
            </w:r>
            <w:r>
              <w:rPr>
                <w:b/>
                <w:sz w:val="20"/>
                <w:u w:val="thick"/>
              </w:rPr>
              <w:t xml:space="preserve"> </w:t>
            </w:r>
            <w:r>
              <w:rPr>
                <w:b/>
                <w:sz w:val="18"/>
              </w:rPr>
              <w:t>/ 1400 HRS.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AC6E6B" w:rsidRDefault="00AC6E6B">
            <w:pPr>
              <w:rPr>
                <w:sz w:val="2"/>
                <w:szCs w:val="2"/>
              </w:rPr>
            </w:pPr>
          </w:p>
        </w:tc>
      </w:tr>
      <w:tr w:rsidR="00AC6E6B">
        <w:trPr>
          <w:trHeight w:val="422"/>
        </w:trPr>
        <w:tc>
          <w:tcPr>
            <w:tcW w:w="3017" w:type="dxa"/>
            <w:tcBorders>
              <w:top w:val="nil"/>
              <w:bottom w:val="nil"/>
            </w:tcBorders>
          </w:tcPr>
          <w:p w:rsidR="00AC6E6B" w:rsidRDefault="00AC6E6B">
            <w:pPr>
              <w:pStyle w:val="TableParagraph"/>
              <w:spacing w:before="7"/>
              <w:ind w:left="0"/>
              <w:rPr>
                <w:b/>
                <w:sz w:val="17"/>
              </w:rPr>
            </w:pPr>
          </w:p>
          <w:p w:rsidR="00AC6E6B" w:rsidRDefault="00DF4EDE">
            <w:pPr>
              <w:pStyle w:val="TableParagraph"/>
              <w:spacing w:line="199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Mode of dispatch of offer/quote</w:t>
            </w:r>
          </w:p>
        </w:tc>
        <w:tc>
          <w:tcPr>
            <w:tcW w:w="6209" w:type="dxa"/>
            <w:tcBorders>
              <w:top w:val="nil"/>
              <w:bottom w:val="nil"/>
            </w:tcBorders>
          </w:tcPr>
          <w:p w:rsidR="00AC6E6B" w:rsidRDefault="00DF4EDE">
            <w:pPr>
              <w:pStyle w:val="TableParagraph"/>
              <w:spacing w:before="83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Please send the offer to the address mentioned below :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AC6E6B" w:rsidRDefault="00AC6E6B">
            <w:pPr>
              <w:rPr>
                <w:sz w:val="2"/>
                <w:szCs w:val="2"/>
              </w:rPr>
            </w:pPr>
          </w:p>
        </w:tc>
      </w:tr>
      <w:tr w:rsidR="00AC6E6B">
        <w:trPr>
          <w:trHeight w:val="1508"/>
        </w:trPr>
        <w:tc>
          <w:tcPr>
            <w:tcW w:w="3017" w:type="dxa"/>
            <w:tcBorders>
              <w:top w:val="nil"/>
            </w:tcBorders>
          </w:tcPr>
          <w:p w:rsidR="00AC6E6B" w:rsidRDefault="00DF4EDE">
            <w:pPr>
              <w:pStyle w:val="TableParagraph"/>
              <w:spacing w:line="186" w:lineRule="exact"/>
              <w:ind w:left="158"/>
              <w:rPr>
                <w:b/>
                <w:sz w:val="18"/>
              </w:rPr>
            </w:pPr>
            <w:r>
              <w:rPr>
                <w:b/>
                <w:sz w:val="18"/>
              </w:rPr>
              <w:t>(Manual Tender Only)</w:t>
            </w:r>
          </w:p>
        </w:tc>
        <w:tc>
          <w:tcPr>
            <w:tcW w:w="6209" w:type="dxa"/>
            <w:tcBorders>
              <w:top w:val="nil"/>
            </w:tcBorders>
          </w:tcPr>
          <w:p w:rsidR="00AC6E6B" w:rsidRDefault="00DF4EDE">
            <w:pPr>
              <w:pStyle w:val="TableParagraph"/>
              <w:spacing w:before="61" w:line="256" w:lineRule="exact"/>
              <w:ind w:left="107"/>
              <w:rPr>
                <w:rFonts w:ascii="Courier New"/>
                <w:i/>
                <w:sz w:val="24"/>
              </w:rPr>
            </w:pPr>
            <w:r>
              <w:rPr>
                <w:rFonts w:ascii="Courier New"/>
                <w:i/>
                <w:sz w:val="24"/>
              </w:rPr>
              <w:t>Senior Manager-Purchase</w:t>
            </w:r>
          </w:p>
          <w:p w:rsidR="00AC6E6B" w:rsidRDefault="00DF4EDE">
            <w:pPr>
              <w:pStyle w:val="TableParagraph"/>
              <w:spacing w:before="8" w:line="211" w:lineRule="auto"/>
              <w:ind w:left="107" w:right="3623"/>
              <w:rPr>
                <w:rFonts w:ascii="Courier New"/>
                <w:b/>
                <w:sz w:val="24"/>
              </w:rPr>
            </w:pPr>
            <w:r>
              <w:rPr>
                <w:rFonts w:ascii="Courier New"/>
                <w:b/>
                <w:sz w:val="24"/>
              </w:rPr>
              <w:t>BEML Limited, Bangalore Complex</w:t>
            </w:r>
          </w:p>
          <w:p w:rsidR="00AC6E6B" w:rsidRDefault="00DF4EDE">
            <w:pPr>
              <w:pStyle w:val="TableParagraph"/>
              <w:spacing w:before="2" w:line="211" w:lineRule="auto"/>
              <w:ind w:left="107" w:right="3065"/>
              <w:rPr>
                <w:rFonts w:ascii="Courier New"/>
                <w:b/>
                <w:sz w:val="24"/>
              </w:rPr>
            </w:pPr>
            <w:r>
              <w:rPr>
                <w:rFonts w:ascii="Courier New"/>
                <w:b/>
                <w:sz w:val="24"/>
              </w:rPr>
              <w:t xml:space="preserve">New </w:t>
            </w:r>
            <w:proofErr w:type="spellStart"/>
            <w:r>
              <w:rPr>
                <w:rFonts w:ascii="Courier New"/>
                <w:b/>
                <w:sz w:val="24"/>
              </w:rPr>
              <w:t>Thippasandra</w:t>
            </w:r>
            <w:proofErr w:type="spellEnd"/>
            <w:r>
              <w:rPr>
                <w:rFonts w:ascii="Courier New"/>
                <w:b/>
                <w:sz w:val="24"/>
              </w:rPr>
              <w:t xml:space="preserve"> Post Bangalore-560075</w:t>
            </w:r>
          </w:p>
          <w:p w:rsidR="00AC6E6B" w:rsidRDefault="00DF4EDE">
            <w:pPr>
              <w:pStyle w:val="TableParagraph"/>
              <w:spacing w:line="205" w:lineRule="exact"/>
              <w:ind w:left="107"/>
              <w:rPr>
                <w:rFonts w:ascii="Courier New"/>
                <w:b/>
                <w:sz w:val="24"/>
              </w:rPr>
            </w:pPr>
            <w:proofErr w:type="spellStart"/>
            <w:r>
              <w:rPr>
                <w:rFonts w:ascii="Courier New"/>
                <w:b/>
                <w:sz w:val="24"/>
              </w:rPr>
              <w:t>Karnataka,India</w:t>
            </w:r>
            <w:proofErr w:type="spellEnd"/>
          </w:p>
        </w:tc>
        <w:tc>
          <w:tcPr>
            <w:tcW w:w="852" w:type="dxa"/>
            <w:vMerge/>
            <w:tcBorders>
              <w:top w:val="nil"/>
            </w:tcBorders>
          </w:tcPr>
          <w:p w:rsidR="00AC6E6B" w:rsidRDefault="00AC6E6B">
            <w:pPr>
              <w:rPr>
                <w:sz w:val="2"/>
                <w:szCs w:val="2"/>
              </w:rPr>
            </w:pPr>
          </w:p>
        </w:tc>
      </w:tr>
    </w:tbl>
    <w:p w:rsidR="00AC6E6B" w:rsidRDefault="002176A2">
      <w:pPr>
        <w:ind w:left="45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7" style="width:496.8pt;height:13.8pt;mso-position-horizontal-relative:char;mso-position-vertical-relative:line" coordsize="9936,276">
            <v:rect id="_x0000_s1028" style="position:absolute;width:9936;height:276" fillcolor="#3f3f3f" stroked="f"/>
            <w10:wrap type="none"/>
            <w10:anchorlock/>
          </v:group>
        </w:pict>
      </w:r>
    </w:p>
    <w:p w:rsidR="00AC6E6B" w:rsidRDefault="00AC6E6B">
      <w:pPr>
        <w:rPr>
          <w:sz w:val="20"/>
        </w:rPr>
        <w:sectPr w:rsidR="00AC6E6B">
          <w:pgSz w:w="11900" w:h="16840"/>
          <w:pgMar w:top="960" w:right="580" w:bottom="280" w:left="780" w:header="720" w:footer="720" w:gutter="0"/>
          <w:pgBorders w:offsetFrom="page">
            <w:top w:val="single" w:sz="4" w:space="24" w:color="0000FF"/>
            <w:left w:val="single" w:sz="4" w:space="24" w:color="0000FF"/>
            <w:bottom w:val="single" w:sz="4" w:space="24" w:color="0000FF"/>
            <w:right w:val="single" w:sz="4" w:space="24" w:color="0000FF"/>
          </w:pgBorders>
          <w:cols w:space="720"/>
        </w:sectPr>
      </w:pPr>
    </w:p>
    <w:p w:rsidR="00AC6E6B" w:rsidRDefault="002176A2">
      <w:pPr>
        <w:ind w:left="451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29" type="#_x0000_t202" style="width:496.8pt;height:27.6pt;mso-position-horizontal-relative:char;mso-position-vertical-relative:line" fillcolor="#3f3f3f" stroked="f">
            <v:textbox inset="0,0,0,0">
              <w:txbxContent>
                <w:p w:rsidR="00AC6E6B" w:rsidRDefault="00AC6E6B">
                  <w:pPr>
                    <w:spacing w:before="7"/>
                    <w:rPr>
                      <w:b/>
                      <w:sz w:val="23"/>
                    </w:rPr>
                  </w:pPr>
                </w:p>
                <w:p w:rsidR="00AC6E6B" w:rsidRDefault="00DF4EDE">
                  <w:pPr>
                    <w:ind w:left="4357" w:right="4352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Exhibit - A</w:t>
                  </w:r>
                </w:p>
              </w:txbxContent>
            </v:textbox>
            <w10:wrap type="none"/>
            <w10:anchorlock/>
          </v:shape>
        </w:pict>
      </w:r>
    </w:p>
    <w:tbl>
      <w:tblPr>
        <w:tblW w:w="0" w:type="auto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9"/>
        <w:gridCol w:w="1591"/>
        <w:gridCol w:w="5477"/>
        <w:gridCol w:w="938"/>
        <w:gridCol w:w="1118"/>
      </w:tblGrid>
      <w:tr w:rsidR="00AC6E6B">
        <w:trPr>
          <w:trHeight w:val="827"/>
        </w:trPr>
        <w:tc>
          <w:tcPr>
            <w:tcW w:w="9573" w:type="dxa"/>
            <w:gridSpan w:val="5"/>
          </w:tcPr>
          <w:p w:rsidR="00AC6E6B" w:rsidRDefault="00DF4EDE">
            <w:pPr>
              <w:pStyle w:val="TableParagraph"/>
              <w:spacing w:line="271" w:lineRule="exact"/>
              <w:ind w:left="2542" w:right="2535"/>
              <w:jc w:val="center"/>
              <w:rPr>
                <w:sz w:val="24"/>
              </w:rPr>
            </w:pPr>
            <w:r>
              <w:rPr>
                <w:sz w:val="24"/>
              </w:rPr>
              <w:t>Tentative requirement of</w:t>
            </w:r>
          </w:p>
          <w:p w:rsidR="00CD3C94" w:rsidRPr="000411B1" w:rsidRDefault="000411B1">
            <w:pPr>
              <w:pStyle w:val="TableParagraph"/>
              <w:spacing w:line="260" w:lineRule="exact"/>
              <w:ind w:left="2545" w:right="2535"/>
              <w:jc w:val="center"/>
              <w:rPr>
                <w:rFonts w:ascii="TimesNewRomanPSMT" w:cs="TimesNewRomanPSMT"/>
                <w:b/>
                <w:color w:val="000000"/>
                <w:sz w:val="24"/>
                <w:szCs w:val="24"/>
              </w:rPr>
            </w:pPr>
            <w:r w:rsidRPr="000411B1">
              <w:rPr>
                <w:b/>
                <w:sz w:val="24"/>
                <w:szCs w:val="24"/>
              </w:rPr>
              <w:t>GM water meter mechanical Driven</w:t>
            </w:r>
          </w:p>
          <w:p w:rsidR="00AC6E6B" w:rsidRDefault="00DF4EDE">
            <w:pPr>
              <w:pStyle w:val="TableParagraph"/>
              <w:spacing w:line="260" w:lineRule="exact"/>
              <w:ind w:left="2545" w:right="2535"/>
              <w:jc w:val="center"/>
              <w:rPr>
                <w:sz w:val="24"/>
              </w:rPr>
            </w:pPr>
            <w:r>
              <w:rPr>
                <w:sz w:val="24"/>
              </w:rPr>
              <w:t>Division: BEML, Bangalore Complex</w:t>
            </w:r>
          </w:p>
        </w:tc>
      </w:tr>
      <w:tr w:rsidR="00AC6E6B">
        <w:trPr>
          <w:trHeight w:val="263"/>
        </w:trPr>
        <w:tc>
          <w:tcPr>
            <w:tcW w:w="9573" w:type="dxa"/>
            <w:gridSpan w:val="5"/>
            <w:shd w:val="clear" w:color="auto" w:fill="A6A6A6"/>
          </w:tcPr>
          <w:p w:rsidR="00AC6E6B" w:rsidRDefault="00DF4EDE">
            <w:pPr>
              <w:pStyle w:val="TableParagraph"/>
              <w:spacing w:line="244" w:lineRule="exact"/>
              <w:ind w:left="2545" w:right="2535"/>
              <w:jc w:val="center"/>
              <w:rPr>
                <w:b/>
              </w:rPr>
            </w:pPr>
            <w:r>
              <w:rPr>
                <w:b/>
                <w:color w:val="FFFFFF"/>
              </w:rPr>
              <w:t>Requirement Specification</w:t>
            </w:r>
          </w:p>
        </w:tc>
      </w:tr>
      <w:tr w:rsidR="00AC6E6B" w:rsidTr="00EC6FD3">
        <w:trPr>
          <w:trHeight w:val="429"/>
        </w:trPr>
        <w:tc>
          <w:tcPr>
            <w:tcW w:w="449" w:type="dxa"/>
          </w:tcPr>
          <w:p w:rsidR="00AC6E6B" w:rsidRDefault="00DF4EDE">
            <w:pPr>
              <w:pStyle w:val="TableParagraph"/>
              <w:spacing w:before="11" w:line="20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Sl.</w:t>
            </w:r>
          </w:p>
          <w:p w:rsidR="00AC6E6B" w:rsidRDefault="00DF4EDE">
            <w:pPr>
              <w:pStyle w:val="TableParagraph"/>
              <w:spacing w:line="192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1591" w:type="dxa"/>
          </w:tcPr>
          <w:p w:rsidR="00AC6E6B" w:rsidRDefault="00DF4EDE">
            <w:pPr>
              <w:pStyle w:val="TableParagraph"/>
              <w:spacing w:before="114"/>
              <w:rPr>
                <w:b/>
                <w:sz w:val="18"/>
              </w:rPr>
            </w:pPr>
            <w:r>
              <w:rPr>
                <w:b/>
                <w:sz w:val="18"/>
              </w:rPr>
              <w:t>Item Code</w:t>
            </w:r>
          </w:p>
        </w:tc>
        <w:tc>
          <w:tcPr>
            <w:tcW w:w="5477" w:type="dxa"/>
          </w:tcPr>
          <w:p w:rsidR="00AC6E6B" w:rsidRDefault="00DF4EDE">
            <w:pPr>
              <w:pStyle w:val="TableParagraph"/>
              <w:spacing w:before="114"/>
              <w:ind w:left="16"/>
              <w:rPr>
                <w:b/>
                <w:sz w:val="18"/>
              </w:rPr>
            </w:pPr>
            <w:r>
              <w:rPr>
                <w:b/>
                <w:sz w:val="18"/>
              </w:rPr>
              <w:t>Item Name</w:t>
            </w:r>
          </w:p>
        </w:tc>
        <w:tc>
          <w:tcPr>
            <w:tcW w:w="938" w:type="dxa"/>
          </w:tcPr>
          <w:p w:rsidR="00AC6E6B" w:rsidRDefault="00DF4EDE">
            <w:pPr>
              <w:pStyle w:val="TableParagraph"/>
              <w:spacing w:before="114"/>
              <w:ind w:left="28" w:right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UOM</w:t>
            </w:r>
          </w:p>
        </w:tc>
        <w:tc>
          <w:tcPr>
            <w:tcW w:w="1118" w:type="dxa"/>
          </w:tcPr>
          <w:p w:rsidR="00AC6E6B" w:rsidRDefault="00DF4EDE">
            <w:pPr>
              <w:pStyle w:val="TableParagraph"/>
              <w:spacing w:before="114"/>
              <w:ind w:left="176" w:right="1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Quantity</w:t>
            </w:r>
          </w:p>
        </w:tc>
      </w:tr>
      <w:tr w:rsidR="009C616F" w:rsidTr="00EC6FD3">
        <w:trPr>
          <w:trHeight w:val="416"/>
        </w:trPr>
        <w:tc>
          <w:tcPr>
            <w:tcW w:w="449" w:type="dxa"/>
          </w:tcPr>
          <w:p w:rsidR="009C616F" w:rsidRDefault="009C616F" w:rsidP="00BA4572">
            <w:pPr>
              <w:pStyle w:val="TableParagraph"/>
              <w:spacing w:before="74"/>
              <w:ind w:left="84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591" w:type="dxa"/>
          </w:tcPr>
          <w:p w:rsidR="009C616F" w:rsidRPr="00A75D9C" w:rsidRDefault="009C616F" w:rsidP="00BA4572">
            <w:pPr>
              <w:pStyle w:val="TableParagraph"/>
              <w:spacing w:before="2"/>
              <w:ind w:left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A75D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8205652632</w:t>
            </w:r>
          </w:p>
        </w:tc>
        <w:tc>
          <w:tcPr>
            <w:tcW w:w="5477" w:type="dxa"/>
          </w:tcPr>
          <w:p w:rsidR="009C616F" w:rsidRDefault="009C616F" w:rsidP="00BA4572">
            <w:pPr>
              <w:pStyle w:val="TableParagraph"/>
              <w:spacing w:before="2"/>
              <w:ind w:left="10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5D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ATTENDANCE REGISTER BOOK</w:t>
            </w:r>
          </w:p>
          <w:p w:rsidR="00EC6FD3" w:rsidRPr="00EC6FD3" w:rsidRDefault="00EC6FD3" w:rsidP="00BA4572">
            <w:pPr>
              <w:pStyle w:val="TableParagraph"/>
              <w:spacing w:before="2"/>
              <w:ind w:left="10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6FD3">
              <w:rPr>
                <w:rFonts w:eastAsiaTheme="minorHAnsi"/>
                <w:i/>
                <w:color w:val="000000"/>
                <w:sz w:val="18"/>
                <w:szCs w:val="18"/>
              </w:rPr>
              <w:t>ATTENDANCE REGISTER IN BOOKS OF 50 PAGES WITH (HALF CALICO) BINDING,TO FORM A REGISTER, PRINTED ON WHITE PAPER OF 55 +/- 1.5 GSM.SIZE: 297 X 42MM.'BEML'LOGO AND OTHER PRINTING MATTER TO BE PRINTED IN BLACK COLOUR AS PER SPECIMEN</w:t>
            </w:r>
            <w:r>
              <w:rPr>
                <w:rFonts w:eastAsiaTheme="minorHAnsi"/>
                <w:i/>
                <w:color w:val="000000"/>
                <w:sz w:val="18"/>
                <w:szCs w:val="18"/>
              </w:rPr>
              <w:t>.</w:t>
            </w:r>
          </w:p>
        </w:tc>
        <w:tc>
          <w:tcPr>
            <w:tcW w:w="938" w:type="dxa"/>
          </w:tcPr>
          <w:p w:rsidR="009C616F" w:rsidRDefault="009C616F" w:rsidP="00BA4572">
            <w:pPr>
              <w:pStyle w:val="TableParagraph"/>
              <w:spacing w:before="2"/>
              <w:ind w:left="14"/>
              <w:jc w:val="center"/>
              <w:rPr>
                <w:rFonts w:ascii="Verdana"/>
                <w:sz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118" w:type="dxa"/>
          </w:tcPr>
          <w:p w:rsidR="009C616F" w:rsidRDefault="009C616F" w:rsidP="00BA4572">
            <w:pPr>
              <w:pStyle w:val="TableParagraph"/>
              <w:spacing w:before="2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 xml:space="preserve">    </w:t>
            </w: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No</w:t>
            </w:r>
          </w:p>
        </w:tc>
      </w:tr>
      <w:tr w:rsidR="009C616F" w:rsidTr="00EC6FD3">
        <w:trPr>
          <w:trHeight w:val="443"/>
        </w:trPr>
        <w:tc>
          <w:tcPr>
            <w:tcW w:w="449" w:type="dxa"/>
          </w:tcPr>
          <w:p w:rsidR="009C616F" w:rsidRDefault="009C616F" w:rsidP="00BA4572">
            <w:pPr>
              <w:pStyle w:val="TableParagraph"/>
              <w:spacing w:before="74"/>
              <w:ind w:left="84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591" w:type="dxa"/>
          </w:tcPr>
          <w:p w:rsidR="009C616F" w:rsidRPr="00A75D9C" w:rsidRDefault="009C616F" w:rsidP="00BA4572">
            <w:pPr>
              <w:pStyle w:val="TableParagraph"/>
              <w:spacing w:before="2"/>
              <w:ind w:left="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5D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8205658002</w:t>
            </w:r>
          </w:p>
        </w:tc>
        <w:tc>
          <w:tcPr>
            <w:tcW w:w="5477" w:type="dxa"/>
          </w:tcPr>
          <w:p w:rsidR="009C616F" w:rsidRDefault="009C616F" w:rsidP="00BA4572">
            <w:pPr>
              <w:pStyle w:val="TableParagraph"/>
              <w:spacing w:before="2"/>
              <w:ind w:left="10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5D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LEAVE APPLICATION FORM WH</w:t>
            </w:r>
          </w:p>
          <w:p w:rsidR="00EC6FD3" w:rsidRPr="00EC6FD3" w:rsidRDefault="00EC6FD3" w:rsidP="00EC6FD3">
            <w:pPr>
              <w:widowControl/>
              <w:adjustRightInd w:val="0"/>
              <w:rPr>
                <w:rFonts w:eastAsiaTheme="minorHAnsi"/>
                <w:i/>
                <w:color w:val="000000"/>
                <w:sz w:val="18"/>
                <w:szCs w:val="18"/>
              </w:rPr>
            </w:pPr>
            <w:r w:rsidRPr="00EC6FD3">
              <w:rPr>
                <w:rFonts w:eastAsiaTheme="minorHAnsi"/>
                <w:i/>
                <w:color w:val="000000"/>
                <w:sz w:val="18"/>
                <w:szCs w:val="18"/>
              </w:rPr>
              <w:t xml:space="preserve">LEAVE APPLICATION FORM IN TEAR OFF PADS OF 100 SETS </w:t>
            </w:r>
            <w:r>
              <w:rPr>
                <w:rFonts w:eastAsiaTheme="minorHAnsi"/>
                <w:i/>
                <w:color w:val="000000"/>
                <w:sz w:val="18"/>
                <w:szCs w:val="18"/>
              </w:rPr>
              <w:t xml:space="preserve">        </w:t>
            </w:r>
            <w:r w:rsidRPr="00EC6FD3">
              <w:rPr>
                <w:rFonts w:eastAsiaTheme="minorHAnsi"/>
                <w:i/>
                <w:color w:val="000000"/>
                <w:sz w:val="18"/>
                <w:szCs w:val="18"/>
              </w:rPr>
              <w:t>OF 200 SHEETS (1+1) IN EACH PAD,1ST COPY ON WHITE PAPER OF 55GSM,2ND COPY ON WHITE TISSUE PAPER SIZE: 148x210MM (A-5), MATTER IN BILINGUAL,KANNADA AND ENGLISH, NEW LOGO OF BEML TO BE PRINTED IN BLACK COLOUR AS PER OUR AUTHENTICATED SPECIMEN.</w:t>
            </w:r>
          </w:p>
        </w:tc>
        <w:tc>
          <w:tcPr>
            <w:tcW w:w="938" w:type="dxa"/>
          </w:tcPr>
          <w:p w:rsidR="009C616F" w:rsidRDefault="009C616F" w:rsidP="00BA4572">
            <w:pPr>
              <w:pStyle w:val="TableParagraph"/>
              <w:spacing w:before="2"/>
              <w:ind w:left="14"/>
              <w:jc w:val="center"/>
              <w:rPr>
                <w:rFonts w:asci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1118" w:type="dxa"/>
          </w:tcPr>
          <w:p w:rsidR="009C616F" w:rsidRDefault="009C616F" w:rsidP="00BA4572">
            <w:pPr>
              <w:jc w:val="center"/>
            </w:pPr>
            <w:r w:rsidRPr="00607754">
              <w:rPr>
                <w:rFonts w:ascii="TimesNewRomanPSMT" w:cs="TimesNewRomanPSMT"/>
                <w:color w:val="000000"/>
                <w:sz w:val="20"/>
                <w:szCs w:val="20"/>
              </w:rPr>
              <w:t>No</w:t>
            </w:r>
          </w:p>
        </w:tc>
      </w:tr>
      <w:tr w:rsidR="009C616F" w:rsidTr="00EC6FD3">
        <w:trPr>
          <w:trHeight w:val="425"/>
        </w:trPr>
        <w:tc>
          <w:tcPr>
            <w:tcW w:w="449" w:type="dxa"/>
          </w:tcPr>
          <w:p w:rsidR="009C616F" w:rsidRDefault="009C616F" w:rsidP="00BA4572">
            <w:pPr>
              <w:pStyle w:val="TableParagraph"/>
              <w:spacing w:before="74"/>
              <w:ind w:left="84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591" w:type="dxa"/>
          </w:tcPr>
          <w:p w:rsidR="009C616F" w:rsidRPr="00A75D9C" w:rsidRDefault="009C616F" w:rsidP="00BA4572">
            <w:pPr>
              <w:pStyle w:val="TableParagraph"/>
              <w:spacing w:before="2"/>
              <w:ind w:left="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5D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8205651412</w:t>
            </w:r>
          </w:p>
        </w:tc>
        <w:tc>
          <w:tcPr>
            <w:tcW w:w="5477" w:type="dxa"/>
          </w:tcPr>
          <w:p w:rsidR="009C616F" w:rsidRDefault="009C616F" w:rsidP="00BA4572">
            <w:pPr>
              <w:pStyle w:val="TableParagraph"/>
              <w:spacing w:before="2"/>
              <w:ind w:left="10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5D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DELIVERY NOTE BOOK 200 PA</w:t>
            </w:r>
          </w:p>
          <w:p w:rsidR="00EC6FD3" w:rsidRPr="00EC6FD3" w:rsidRDefault="00EC6FD3" w:rsidP="00BA4572">
            <w:pPr>
              <w:pStyle w:val="TableParagraph"/>
              <w:spacing w:before="2"/>
              <w:ind w:left="109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6FD3">
              <w:rPr>
                <w:rFonts w:eastAsiaTheme="minorHAnsi"/>
                <w:i/>
                <w:color w:val="000000"/>
                <w:sz w:val="18"/>
                <w:szCs w:val="18"/>
              </w:rPr>
              <w:t>DE</w:t>
            </w:r>
            <w:r>
              <w:rPr>
                <w:rFonts w:eastAsiaTheme="minorHAnsi"/>
                <w:i/>
                <w:color w:val="000000"/>
                <w:sz w:val="18"/>
                <w:szCs w:val="18"/>
              </w:rPr>
              <w:t xml:space="preserve">LIVERY NOTE BOOK TO BE PRINTED </w:t>
            </w:r>
            <w:r w:rsidRPr="00EC6FD3">
              <w:rPr>
                <w:rFonts w:eastAsiaTheme="minorHAnsi"/>
                <w:i/>
                <w:color w:val="000000"/>
                <w:sz w:val="18"/>
                <w:szCs w:val="18"/>
              </w:rPr>
              <w:t>ON WHITE PAPER OF 55 GSM + - 1.5GSM CONTAINING 200 PAGES, BOUND WITH THICK CARD BOARD SHEETS</w:t>
            </w:r>
            <w:proofErr w:type="gramStart"/>
            <w:r w:rsidRPr="00EC6FD3">
              <w:rPr>
                <w:rFonts w:eastAsiaTheme="minorHAnsi"/>
                <w:i/>
                <w:color w:val="000000"/>
                <w:sz w:val="18"/>
                <w:szCs w:val="18"/>
              </w:rPr>
              <w:t>,SIZE</w:t>
            </w:r>
            <w:proofErr w:type="gramEnd"/>
            <w:r w:rsidRPr="00EC6FD3">
              <w:rPr>
                <w:rFonts w:eastAsiaTheme="minorHAnsi"/>
                <w:i/>
                <w:color w:val="000000"/>
                <w:sz w:val="18"/>
                <w:szCs w:val="18"/>
              </w:rPr>
              <w:t xml:space="preserve"> OF THE BOOK IS 148 X 420MM, AS PER SPECIMEN.NEW BEML LOGO TO BE INCORPORATED</w:t>
            </w:r>
            <w:r>
              <w:rPr>
                <w:rFonts w:eastAsiaTheme="minorHAnsi"/>
                <w:i/>
                <w:color w:val="000000"/>
                <w:sz w:val="18"/>
                <w:szCs w:val="18"/>
              </w:rPr>
              <w:t>.</w:t>
            </w:r>
          </w:p>
        </w:tc>
        <w:tc>
          <w:tcPr>
            <w:tcW w:w="938" w:type="dxa"/>
          </w:tcPr>
          <w:p w:rsidR="009C616F" w:rsidRDefault="009C616F" w:rsidP="00BA4572">
            <w:pPr>
              <w:pStyle w:val="TableParagraph"/>
              <w:spacing w:before="2"/>
              <w:ind w:left="14"/>
              <w:jc w:val="center"/>
              <w:rPr>
                <w:rFonts w:asci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18" w:type="dxa"/>
          </w:tcPr>
          <w:p w:rsidR="009C616F" w:rsidRDefault="009C616F" w:rsidP="00BA4572">
            <w:pPr>
              <w:jc w:val="center"/>
            </w:pPr>
            <w:r w:rsidRPr="00607754">
              <w:rPr>
                <w:rFonts w:ascii="TimesNewRomanPSMT" w:cs="TimesNewRomanPSMT"/>
                <w:color w:val="000000"/>
                <w:sz w:val="20"/>
                <w:szCs w:val="20"/>
              </w:rPr>
              <w:t>No</w:t>
            </w:r>
          </w:p>
        </w:tc>
      </w:tr>
      <w:tr w:rsidR="00AC6E6B">
        <w:trPr>
          <w:trHeight w:val="666"/>
        </w:trPr>
        <w:tc>
          <w:tcPr>
            <w:tcW w:w="9573" w:type="dxa"/>
            <w:gridSpan w:val="5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306"/>
        </w:trPr>
        <w:tc>
          <w:tcPr>
            <w:tcW w:w="9573" w:type="dxa"/>
            <w:gridSpan w:val="5"/>
            <w:shd w:val="clear" w:color="auto" w:fill="A6A6A6"/>
          </w:tcPr>
          <w:p w:rsidR="00AC6E6B" w:rsidRDefault="00DF4EDE">
            <w:pPr>
              <w:pStyle w:val="TableParagraph"/>
              <w:spacing w:line="248" w:lineRule="exact"/>
              <w:ind w:left="2541" w:right="2535"/>
              <w:jc w:val="center"/>
              <w:rPr>
                <w:b/>
              </w:rPr>
            </w:pPr>
            <w:r>
              <w:rPr>
                <w:b/>
                <w:color w:val="FFFFFF"/>
              </w:rPr>
              <w:t>DELIVERY SCHEDULE</w:t>
            </w:r>
          </w:p>
        </w:tc>
      </w:tr>
      <w:tr w:rsidR="00AC6E6B">
        <w:trPr>
          <w:trHeight w:val="309"/>
        </w:trPr>
        <w:tc>
          <w:tcPr>
            <w:tcW w:w="9573" w:type="dxa"/>
            <w:gridSpan w:val="5"/>
          </w:tcPr>
          <w:p w:rsidR="00AC6E6B" w:rsidRDefault="00DF4EDE" w:rsidP="005714F4">
            <w:pPr>
              <w:pStyle w:val="TableParagraph"/>
              <w:spacing w:before="47"/>
              <w:ind w:left="2731" w:right="2535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w w:val="115"/>
                <w:sz w:val="18"/>
              </w:rPr>
              <w:t xml:space="preserve">The Delivery </w:t>
            </w:r>
            <w:r w:rsidR="005714F4">
              <w:rPr>
                <w:rFonts w:ascii="Verdana" w:hAnsi="Verdana"/>
                <w:w w:val="115"/>
                <w:sz w:val="18"/>
              </w:rPr>
              <w:t>is Immediate</w:t>
            </w:r>
          </w:p>
        </w:tc>
      </w:tr>
    </w:tbl>
    <w:p w:rsidR="00AC6E6B" w:rsidRDefault="00AC6E6B">
      <w:pPr>
        <w:spacing w:before="4"/>
        <w:rPr>
          <w:b/>
          <w:sz w:val="28"/>
        </w:rPr>
      </w:pPr>
    </w:p>
    <w:p w:rsidR="00AC6E6B" w:rsidRDefault="00DF4EDE">
      <w:pPr>
        <w:tabs>
          <w:tab w:val="left" w:pos="5411"/>
        </w:tabs>
        <w:spacing w:before="70"/>
        <w:ind w:left="299"/>
        <w:rPr>
          <w:sz w:val="18"/>
        </w:rPr>
      </w:pPr>
      <w:r>
        <w:rPr>
          <w:sz w:val="18"/>
        </w:rPr>
        <w:t>Signature</w:t>
      </w:r>
      <w:r>
        <w:rPr>
          <w:sz w:val="18"/>
        </w:rPr>
        <w:tab/>
        <w:t>Company</w:t>
      </w:r>
      <w:r>
        <w:rPr>
          <w:spacing w:val="-2"/>
          <w:sz w:val="18"/>
        </w:rPr>
        <w:t xml:space="preserve"> </w:t>
      </w:r>
      <w:r>
        <w:rPr>
          <w:sz w:val="18"/>
        </w:rPr>
        <w:t>Name:</w:t>
      </w:r>
    </w:p>
    <w:p w:rsidR="00AC6E6B" w:rsidRDefault="00DF4EDE">
      <w:pPr>
        <w:tabs>
          <w:tab w:val="left" w:pos="5411"/>
        </w:tabs>
        <w:spacing w:before="2"/>
        <w:ind w:left="299"/>
        <w:rPr>
          <w:sz w:val="18"/>
        </w:rPr>
      </w:pPr>
      <w:r>
        <w:rPr>
          <w:sz w:val="18"/>
        </w:rPr>
        <w:t>Signed</w:t>
      </w:r>
      <w:r>
        <w:rPr>
          <w:spacing w:val="-3"/>
          <w:sz w:val="18"/>
        </w:rPr>
        <w:t xml:space="preserve"> </w:t>
      </w:r>
      <w:r>
        <w:rPr>
          <w:sz w:val="18"/>
        </w:rPr>
        <w:t>By</w:t>
      </w:r>
      <w:r>
        <w:rPr>
          <w:sz w:val="18"/>
        </w:rPr>
        <w:tab/>
        <w:t>Company</w:t>
      </w:r>
      <w:r>
        <w:rPr>
          <w:spacing w:val="-1"/>
          <w:sz w:val="18"/>
        </w:rPr>
        <w:t xml:space="preserve"> </w:t>
      </w:r>
      <w:r>
        <w:rPr>
          <w:sz w:val="18"/>
        </w:rPr>
        <w:t>Seal:</w:t>
      </w:r>
    </w:p>
    <w:p w:rsidR="00AC6E6B" w:rsidRDefault="00AC6E6B">
      <w:pPr>
        <w:spacing w:before="1"/>
        <w:rPr>
          <w:sz w:val="21"/>
        </w:rPr>
      </w:pPr>
    </w:p>
    <w:p w:rsidR="00AC6E6B" w:rsidRDefault="00DF4EDE">
      <w:pPr>
        <w:pStyle w:val="BodyText"/>
        <w:spacing w:before="1"/>
        <w:ind w:left="299"/>
        <w:rPr>
          <w:rFonts w:ascii="Verdana"/>
        </w:rPr>
      </w:pPr>
      <w:r>
        <w:rPr>
          <w:rFonts w:ascii="Verdana"/>
          <w:w w:val="105"/>
        </w:rPr>
        <w:t>Date:</w:t>
      </w:r>
    </w:p>
    <w:sectPr w:rsidR="00AC6E6B" w:rsidSect="00AC6E6B">
      <w:pgSz w:w="11900" w:h="16840"/>
      <w:pgMar w:top="960" w:right="580" w:bottom="280" w:left="780" w:header="720" w:footer="720" w:gutter="0"/>
      <w:pgBorders w:offsetFrom="page">
        <w:top w:val="single" w:sz="4" w:space="24" w:color="0000FF"/>
        <w:left w:val="single" w:sz="4" w:space="24" w:color="0000FF"/>
        <w:bottom w:val="single" w:sz="4" w:space="24" w:color="0000FF"/>
        <w:right w:val="single" w:sz="4" w:space="24" w:color="0000FF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0DEB"/>
    <w:multiLevelType w:val="hybridMultilevel"/>
    <w:tmpl w:val="49A25364"/>
    <w:lvl w:ilvl="0" w:tplc="BA9450AA">
      <w:numFmt w:val="bullet"/>
      <w:lvlText w:val="▪"/>
      <w:lvlJc w:val="left"/>
      <w:pPr>
        <w:ind w:left="450" w:hanging="180"/>
      </w:pPr>
      <w:rPr>
        <w:rFonts w:ascii="Arial" w:eastAsia="Arial" w:hAnsi="Arial" w:cs="Arial" w:hint="default"/>
        <w:w w:val="128"/>
        <w:sz w:val="18"/>
        <w:szCs w:val="18"/>
        <w:lang w:val="en-US" w:eastAsia="en-US" w:bidi="ar-SA"/>
      </w:rPr>
    </w:lvl>
    <w:lvl w:ilvl="1" w:tplc="EB7802F2">
      <w:numFmt w:val="bullet"/>
      <w:lvlText w:val="•"/>
      <w:lvlJc w:val="left"/>
      <w:pPr>
        <w:ind w:left="1033" w:hanging="180"/>
      </w:pPr>
      <w:rPr>
        <w:rFonts w:hint="default"/>
        <w:lang w:val="en-US" w:eastAsia="en-US" w:bidi="ar-SA"/>
      </w:rPr>
    </w:lvl>
    <w:lvl w:ilvl="2" w:tplc="36D869C0">
      <w:numFmt w:val="bullet"/>
      <w:lvlText w:val="•"/>
      <w:lvlJc w:val="left"/>
      <w:pPr>
        <w:ind w:left="1607" w:hanging="180"/>
      </w:pPr>
      <w:rPr>
        <w:rFonts w:hint="default"/>
        <w:lang w:val="en-US" w:eastAsia="en-US" w:bidi="ar-SA"/>
      </w:rPr>
    </w:lvl>
    <w:lvl w:ilvl="3" w:tplc="4BE86820">
      <w:numFmt w:val="bullet"/>
      <w:lvlText w:val="•"/>
      <w:lvlJc w:val="left"/>
      <w:pPr>
        <w:ind w:left="2181" w:hanging="180"/>
      </w:pPr>
      <w:rPr>
        <w:rFonts w:hint="default"/>
        <w:lang w:val="en-US" w:eastAsia="en-US" w:bidi="ar-SA"/>
      </w:rPr>
    </w:lvl>
    <w:lvl w:ilvl="4" w:tplc="FCA26AC6">
      <w:numFmt w:val="bullet"/>
      <w:lvlText w:val="•"/>
      <w:lvlJc w:val="left"/>
      <w:pPr>
        <w:ind w:left="2755" w:hanging="180"/>
      </w:pPr>
      <w:rPr>
        <w:rFonts w:hint="default"/>
        <w:lang w:val="en-US" w:eastAsia="en-US" w:bidi="ar-SA"/>
      </w:rPr>
    </w:lvl>
    <w:lvl w:ilvl="5" w:tplc="BB6EF90C">
      <w:numFmt w:val="bullet"/>
      <w:lvlText w:val="•"/>
      <w:lvlJc w:val="left"/>
      <w:pPr>
        <w:ind w:left="3329" w:hanging="180"/>
      </w:pPr>
      <w:rPr>
        <w:rFonts w:hint="default"/>
        <w:lang w:val="en-US" w:eastAsia="en-US" w:bidi="ar-SA"/>
      </w:rPr>
    </w:lvl>
    <w:lvl w:ilvl="6" w:tplc="0B0E885E">
      <w:numFmt w:val="bullet"/>
      <w:lvlText w:val="•"/>
      <w:lvlJc w:val="left"/>
      <w:pPr>
        <w:ind w:left="3903" w:hanging="180"/>
      </w:pPr>
      <w:rPr>
        <w:rFonts w:hint="default"/>
        <w:lang w:val="en-US" w:eastAsia="en-US" w:bidi="ar-SA"/>
      </w:rPr>
    </w:lvl>
    <w:lvl w:ilvl="7" w:tplc="DE8077F0">
      <w:numFmt w:val="bullet"/>
      <w:lvlText w:val="•"/>
      <w:lvlJc w:val="left"/>
      <w:pPr>
        <w:ind w:left="4477" w:hanging="180"/>
      </w:pPr>
      <w:rPr>
        <w:rFonts w:hint="default"/>
        <w:lang w:val="en-US" w:eastAsia="en-US" w:bidi="ar-SA"/>
      </w:rPr>
    </w:lvl>
    <w:lvl w:ilvl="8" w:tplc="A928DACA">
      <w:numFmt w:val="bullet"/>
      <w:lvlText w:val="•"/>
      <w:lvlJc w:val="left"/>
      <w:pPr>
        <w:ind w:left="5051" w:hanging="180"/>
      </w:pPr>
      <w:rPr>
        <w:rFonts w:hint="default"/>
        <w:lang w:val="en-US" w:eastAsia="en-US" w:bidi="ar-SA"/>
      </w:rPr>
    </w:lvl>
  </w:abstractNum>
  <w:abstractNum w:abstractNumId="1">
    <w:nsid w:val="1841369E"/>
    <w:multiLevelType w:val="hybridMultilevel"/>
    <w:tmpl w:val="F256899A"/>
    <w:lvl w:ilvl="0" w:tplc="5B9CFEDA">
      <w:start w:val="1"/>
      <w:numFmt w:val="decimal"/>
      <w:lvlText w:val="%1."/>
      <w:lvlJc w:val="left"/>
      <w:pPr>
        <w:ind w:left="823" w:hanging="360"/>
      </w:pPr>
      <w:rPr>
        <w:rFonts w:ascii="Arial" w:eastAsia="Arial" w:hAnsi="Arial" w:cs="Arial" w:hint="default"/>
        <w:spacing w:val="-3"/>
        <w:w w:val="99"/>
        <w:sz w:val="18"/>
        <w:szCs w:val="18"/>
        <w:lang w:val="en-US" w:eastAsia="en-US" w:bidi="ar-SA"/>
      </w:rPr>
    </w:lvl>
    <w:lvl w:ilvl="1" w:tplc="B596D096">
      <w:numFmt w:val="bullet"/>
      <w:lvlText w:val="•"/>
      <w:lvlJc w:val="left"/>
      <w:pPr>
        <w:ind w:left="1357" w:hanging="360"/>
      </w:pPr>
      <w:rPr>
        <w:rFonts w:hint="default"/>
        <w:lang w:val="en-US" w:eastAsia="en-US" w:bidi="ar-SA"/>
      </w:rPr>
    </w:lvl>
    <w:lvl w:ilvl="2" w:tplc="C0F89AC6">
      <w:numFmt w:val="bullet"/>
      <w:lvlText w:val="•"/>
      <w:lvlJc w:val="left"/>
      <w:pPr>
        <w:ind w:left="1894" w:hanging="360"/>
      </w:pPr>
      <w:rPr>
        <w:rFonts w:hint="default"/>
        <w:lang w:val="en-US" w:eastAsia="en-US" w:bidi="ar-SA"/>
      </w:rPr>
    </w:lvl>
    <w:lvl w:ilvl="3" w:tplc="2E32A158">
      <w:numFmt w:val="bullet"/>
      <w:lvlText w:val="•"/>
      <w:lvlJc w:val="left"/>
      <w:pPr>
        <w:ind w:left="2431" w:hanging="360"/>
      </w:pPr>
      <w:rPr>
        <w:rFonts w:hint="default"/>
        <w:lang w:val="en-US" w:eastAsia="en-US" w:bidi="ar-SA"/>
      </w:rPr>
    </w:lvl>
    <w:lvl w:ilvl="4" w:tplc="45CACF9C">
      <w:numFmt w:val="bullet"/>
      <w:lvlText w:val="•"/>
      <w:lvlJc w:val="left"/>
      <w:pPr>
        <w:ind w:left="2969" w:hanging="360"/>
      </w:pPr>
      <w:rPr>
        <w:rFonts w:hint="default"/>
        <w:lang w:val="en-US" w:eastAsia="en-US" w:bidi="ar-SA"/>
      </w:rPr>
    </w:lvl>
    <w:lvl w:ilvl="5" w:tplc="53EE67B2">
      <w:numFmt w:val="bullet"/>
      <w:lvlText w:val="•"/>
      <w:lvlJc w:val="left"/>
      <w:pPr>
        <w:ind w:left="3506" w:hanging="360"/>
      </w:pPr>
      <w:rPr>
        <w:rFonts w:hint="default"/>
        <w:lang w:val="en-US" w:eastAsia="en-US" w:bidi="ar-SA"/>
      </w:rPr>
    </w:lvl>
    <w:lvl w:ilvl="6" w:tplc="A02AD236">
      <w:numFmt w:val="bullet"/>
      <w:lvlText w:val="•"/>
      <w:lvlJc w:val="left"/>
      <w:pPr>
        <w:ind w:left="4043" w:hanging="360"/>
      </w:pPr>
      <w:rPr>
        <w:rFonts w:hint="default"/>
        <w:lang w:val="en-US" w:eastAsia="en-US" w:bidi="ar-SA"/>
      </w:rPr>
    </w:lvl>
    <w:lvl w:ilvl="7" w:tplc="FCB0A3E4">
      <w:numFmt w:val="bullet"/>
      <w:lvlText w:val="•"/>
      <w:lvlJc w:val="left"/>
      <w:pPr>
        <w:ind w:left="4581" w:hanging="360"/>
      </w:pPr>
      <w:rPr>
        <w:rFonts w:hint="default"/>
        <w:lang w:val="en-US" w:eastAsia="en-US" w:bidi="ar-SA"/>
      </w:rPr>
    </w:lvl>
    <w:lvl w:ilvl="8" w:tplc="0F163B40">
      <w:numFmt w:val="bullet"/>
      <w:lvlText w:val="•"/>
      <w:lvlJc w:val="left"/>
      <w:pPr>
        <w:ind w:left="5118" w:hanging="360"/>
      </w:pPr>
      <w:rPr>
        <w:rFonts w:hint="default"/>
        <w:lang w:val="en-US" w:eastAsia="en-US" w:bidi="ar-SA"/>
      </w:rPr>
    </w:lvl>
  </w:abstractNum>
  <w:abstractNum w:abstractNumId="2">
    <w:nsid w:val="7CF76F87"/>
    <w:multiLevelType w:val="hybridMultilevel"/>
    <w:tmpl w:val="67C8FF14"/>
    <w:lvl w:ilvl="0" w:tplc="4BCEA6FE">
      <w:start w:val="1"/>
      <w:numFmt w:val="decimal"/>
      <w:lvlText w:val="%1."/>
      <w:lvlJc w:val="left"/>
      <w:pPr>
        <w:ind w:left="647" w:hanging="360"/>
      </w:pPr>
      <w:rPr>
        <w:rFonts w:ascii="Arial" w:eastAsia="Arial" w:hAnsi="Arial" w:cs="Arial" w:hint="default"/>
        <w:b/>
        <w:bCs/>
        <w:spacing w:val="-5"/>
        <w:w w:val="99"/>
        <w:sz w:val="18"/>
        <w:szCs w:val="18"/>
        <w:lang w:val="en-US" w:eastAsia="en-US" w:bidi="ar-SA"/>
      </w:rPr>
    </w:lvl>
    <w:lvl w:ilvl="1" w:tplc="0C4C379A">
      <w:numFmt w:val="bullet"/>
      <w:lvlText w:val="•"/>
      <w:lvlJc w:val="left"/>
      <w:pPr>
        <w:ind w:left="1195" w:hanging="360"/>
      </w:pPr>
      <w:rPr>
        <w:rFonts w:hint="default"/>
        <w:lang w:val="en-US" w:eastAsia="en-US" w:bidi="ar-SA"/>
      </w:rPr>
    </w:lvl>
    <w:lvl w:ilvl="2" w:tplc="7CDA3ED8">
      <w:numFmt w:val="bullet"/>
      <w:lvlText w:val="•"/>
      <w:lvlJc w:val="left"/>
      <w:pPr>
        <w:ind w:left="1751" w:hanging="360"/>
      </w:pPr>
      <w:rPr>
        <w:rFonts w:hint="default"/>
        <w:lang w:val="en-US" w:eastAsia="en-US" w:bidi="ar-SA"/>
      </w:rPr>
    </w:lvl>
    <w:lvl w:ilvl="3" w:tplc="36DE41F4">
      <w:numFmt w:val="bullet"/>
      <w:lvlText w:val="•"/>
      <w:lvlJc w:val="left"/>
      <w:pPr>
        <w:ind w:left="2307" w:hanging="360"/>
      </w:pPr>
      <w:rPr>
        <w:rFonts w:hint="default"/>
        <w:lang w:val="en-US" w:eastAsia="en-US" w:bidi="ar-SA"/>
      </w:rPr>
    </w:lvl>
    <w:lvl w:ilvl="4" w:tplc="C416F32C">
      <w:numFmt w:val="bullet"/>
      <w:lvlText w:val="•"/>
      <w:lvlJc w:val="left"/>
      <w:pPr>
        <w:ind w:left="2863" w:hanging="360"/>
      </w:pPr>
      <w:rPr>
        <w:rFonts w:hint="default"/>
        <w:lang w:val="en-US" w:eastAsia="en-US" w:bidi="ar-SA"/>
      </w:rPr>
    </w:lvl>
    <w:lvl w:ilvl="5" w:tplc="6C822BD6">
      <w:numFmt w:val="bullet"/>
      <w:lvlText w:val="•"/>
      <w:lvlJc w:val="left"/>
      <w:pPr>
        <w:ind w:left="3419" w:hanging="360"/>
      </w:pPr>
      <w:rPr>
        <w:rFonts w:hint="default"/>
        <w:lang w:val="en-US" w:eastAsia="en-US" w:bidi="ar-SA"/>
      </w:rPr>
    </w:lvl>
    <w:lvl w:ilvl="6" w:tplc="2F508314">
      <w:numFmt w:val="bullet"/>
      <w:lvlText w:val="•"/>
      <w:lvlJc w:val="left"/>
      <w:pPr>
        <w:ind w:left="3975" w:hanging="360"/>
      </w:pPr>
      <w:rPr>
        <w:rFonts w:hint="default"/>
        <w:lang w:val="en-US" w:eastAsia="en-US" w:bidi="ar-SA"/>
      </w:rPr>
    </w:lvl>
    <w:lvl w:ilvl="7" w:tplc="1BC489FC">
      <w:numFmt w:val="bullet"/>
      <w:lvlText w:val="•"/>
      <w:lvlJc w:val="left"/>
      <w:pPr>
        <w:ind w:left="4531" w:hanging="360"/>
      </w:pPr>
      <w:rPr>
        <w:rFonts w:hint="default"/>
        <w:lang w:val="en-US" w:eastAsia="en-US" w:bidi="ar-SA"/>
      </w:rPr>
    </w:lvl>
    <w:lvl w:ilvl="8" w:tplc="2632C040">
      <w:numFmt w:val="bullet"/>
      <w:lvlText w:val="•"/>
      <w:lvlJc w:val="left"/>
      <w:pPr>
        <w:ind w:left="5087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C6E6B"/>
    <w:rsid w:val="000344BC"/>
    <w:rsid w:val="000411B1"/>
    <w:rsid w:val="000C489D"/>
    <w:rsid w:val="001018EC"/>
    <w:rsid w:val="002176A2"/>
    <w:rsid w:val="002B6E99"/>
    <w:rsid w:val="00353880"/>
    <w:rsid w:val="00363A3C"/>
    <w:rsid w:val="003931F8"/>
    <w:rsid w:val="00494445"/>
    <w:rsid w:val="005714F4"/>
    <w:rsid w:val="007A51FE"/>
    <w:rsid w:val="007E1E78"/>
    <w:rsid w:val="0086587F"/>
    <w:rsid w:val="009C616F"/>
    <w:rsid w:val="00A75D9C"/>
    <w:rsid w:val="00A953DE"/>
    <w:rsid w:val="00AA0840"/>
    <w:rsid w:val="00AC6E6B"/>
    <w:rsid w:val="00AD05BA"/>
    <w:rsid w:val="00B477F4"/>
    <w:rsid w:val="00CA246A"/>
    <w:rsid w:val="00CD3C94"/>
    <w:rsid w:val="00DF4B80"/>
    <w:rsid w:val="00DF4EDE"/>
    <w:rsid w:val="00E70BEA"/>
    <w:rsid w:val="00EC6FD3"/>
    <w:rsid w:val="00FA0898"/>
    <w:rsid w:val="00FD1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C6E6B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rsid w:val="00AC6E6B"/>
    <w:pPr>
      <w:ind w:left="11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C6E6B"/>
    <w:rPr>
      <w:sz w:val="20"/>
      <w:szCs w:val="20"/>
    </w:rPr>
  </w:style>
  <w:style w:type="paragraph" w:styleId="Title">
    <w:name w:val="Title"/>
    <w:basedOn w:val="Normal"/>
    <w:uiPriority w:val="1"/>
    <w:qFormat/>
    <w:rsid w:val="00AC6E6B"/>
    <w:pPr>
      <w:spacing w:before="239"/>
      <w:ind w:left="1528" w:right="1491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AC6E6B"/>
  </w:style>
  <w:style w:type="paragraph" w:customStyle="1" w:styleId="TableParagraph">
    <w:name w:val="Table Paragraph"/>
    <w:basedOn w:val="Normal"/>
    <w:uiPriority w:val="1"/>
    <w:qFormat/>
    <w:rsid w:val="00AC6E6B"/>
    <w:pPr>
      <w:ind w:left="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6D0D2-317F-4B57-A303-7B5202B47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PART-B RFQ House keeping items</vt:lpstr>
    </vt:vector>
  </TitlesOfParts>
  <Company/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PART-B RFQ House keeping items</dc:title>
  <dc:creator>23386</dc:creator>
  <cp:lastModifiedBy>23386</cp:lastModifiedBy>
  <cp:revision>12</cp:revision>
  <dcterms:created xsi:type="dcterms:W3CDTF">2019-12-14T07:56:00Z</dcterms:created>
  <dcterms:modified xsi:type="dcterms:W3CDTF">2020-01-08T02:17:00Z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2019-12-14T00:00:00Z</vt:filetime>
  </property>
</Properties>
</file>